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6BC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VR, Orientation Center, and IL Statistics</w:t>
      </w:r>
    </w:p>
    <w:p w14:paraId="4FADA2A1" w14:textId="4D174A09" w:rsidR="00457D8F" w:rsidRDefault="00CB19F2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CB19F2">
        <w:rPr>
          <w:rFonts w:ascii="Calibri" w:hAnsi="Calibri" w:cs="Consolas"/>
          <w:color w:val="000000"/>
          <w:sz w:val="24"/>
          <w:szCs w:val="19"/>
        </w:rPr>
        <w:t>Jul</w:t>
      </w:r>
      <w:r w:rsidR="002C419C">
        <w:rPr>
          <w:rFonts w:ascii="Calibri" w:hAnsi="Calibri" w:cs="Consolas"/>
          <w:color w:val="000000"/>
          <w:sz w:val="24"/>
          <w:szCs w:val="19"/>
        </w:rPr>
        <w:t>y</w:t>
      </w:r>
      <w:r w:rsidRPr="00CB19F2">
        <w:rPr>
          <w:rFonts w:ascii="Calibri" w:hAnsi="Calibri" w:cs="Consolas"/>
          <w:color w:val="000000"/>
          <w:sz w:val="24"/>
          <w:szCs w:val="19"/>
        </w:rPr>
        <w:t xml:space="preserve"> 1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Pr="00CB19F2">
        <w:rPr>
          <w:rFonts w:ascii="Calibri" w:hAnsi="Calibri" w:cs="Consolas"/>
          <w:color w:val="000000"/>
          <w:sz w:val="24"/>
          <w:szCs w:val="19"/>
        </w:rPr>
        <w:t>2022 - Jun</w:t>
      </w:r>
      <w:r w:rsidR="002C419C">
        <w:rPr>
          <w:rFonts w:ascii="Calibri" w:hAnsi="Calibri" w:cs="Consolas"/>
          <w:color w:val="000000"/>
          <w:sz w:val="24"/>
          <w:szCs w:val="19"/>
        </w:rPr>
        <w:t>e</w:t>
      </w:r>
      <w:r w:rsidRPr="00CB19F2">
        <w:rPr>
          <w:rFonts w:ascii="Calibri" w:hAnsi="Calibri" w:cs="Consolas"/>
          <w:color w:val="000000"/>
          <w:sz w:val="24"/>
          <w:szCs w:val="19"/>
        </w:rPr>
        <w:t xml:space="preserve"> 30</w:t>
      </w:r>
      <w:r w:rsidR="002C419C">
        <w:rPr>
          <w:rFonts w:ascii="Calibri" w:hAnsi="Calibri" w:cs="Consolas"/>
          <w:color w:val="000000"/>
          <w:sz w:val="24"/>
          <w:szCs w:val="19"/>
        </w:rPr>
        <w:t>,</w:t>
      </w:r>
      <w:r w:rsidRPr="00CB19F2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2C419C" w:rsidRPr="00CB19F2">
        <w:rPr>
          <w:rFonts w:ascii="Calibri" w:hAnsi="Calibri" w:cs="Consolas"/>
          <w:color w:val="000000"/>
          <w:sz w:val="24"/>
          <w:szCs w:val="19"/>
        </w:rPr>
        <w:t>2023,</w:t>
      </w:r>
      <w:r w:rsidRPr="00CB19F2">
        <w:rPr>
          <w:rFonts w:ascii="Calibri" w:hAnsi="Calibri" w:cs="Consolas"/>
          <w:color w:val="000000"/>
          <w:sz w:val="24"/>
          <w:szCs w:val="19"/>
        </w:rPr>
        <w:t xml:space="preserve"> as of Feb</w:t>
      </w:r>
      <w:r w:rsidR="002C419C">
        <w:rPr>
          <w:rFonts w:ascii="Calibri" w:hAnsi="Calibri" w:cs="Consolas"/>
          <w:color w:val="000000"/>
          <w:sz w:val="24"/>
          <w:szCs w:val="19"/>
        </w:rPr>
        <w:t>ruary</w:t>
      </w:r>
      <w:r w:rsidRPr="00CB19F2">
        <w:rPr>
          <w:rFonts w:ascii="Calibri" w:hAnsi="Calibri" w:cs="Consolas"/>
          <w:color w:val="000000"/>
          <w:sz w:val="24"/>
          <w:szCs w:val="19"/>
        </w:rPr>
        <w:t xml:space="preserve"> 23</w:t>
      </w:r>
      <w:r w:rsidR="002C419C">
        <w:rPr>
          <w:rFonts w:ascii="Calibri" w:hAnsi="Calibri" w:cs="Consolas"/>
          <w:color w:val="000000"/>
          <w:sz w:val="24"/>
          <w:szCs w:val="19"/>
        </w:rPr>
        <w:t>,</w:t>
      </w:r>
      <w:r w:rsidRPr="00CB19F2">
        <w:rPr>
          <w:rFonts w:ascii="Calibri" w:hAnsi="Calibri" w:cs="Consolas"/>
          <w:color w:val="000000"/>
          <w:sz w:val="24"/>
          <w:szCs w:val="19"/>
        </w:rPr>
        <w:t xml:space="preserve"> 2023 </w:t>
      </w:r>
    </w:p>
    <w:p w14:paraId="1C79FE48" w14:textId="77777777" w:rsidR="002C419C" w:rsidRPr="004D58EA" w:rsidRDefault="002C419C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344DA5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0C4E5E15" w14:textId="63D3C75C" w:rsidR="000C08C5" w:rsidRPr="002C419C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2C419C">
        <w:rPr>
          <w:rFonts w:ascii="Calibri" w:hAnsi="Calibri" w:cs="Consolas"/>
          <w:color w:val="000000"/>
          <w:sz w:val="24"/>
          <w:szCs w:val="19"/>
          <w:highlight w:val="white"/>
        </w:rPr>
        <w:t>VR Program Exits</w:t>
      </w:r>
      <w:r w:rsidR="002C419C" w:rsidRPr="002C419C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 </w:t>
      </w:r>
      <w:r w:rsidR="00C26157" w:rsidRPr="002C419C">
        <w:rPr>
          <w:rFonts w:ascii="Calibri" w:hAnsi="Calibri" w:cs="Consolas"/>
          <w:color w:val="000000"/>
          <w:sz w:val="24"/>
          <w:szCs w:val="19"/>
        </w:rPr>
        <w:t>144</w:t>
      </w:r>
    </w:p>
    <w:p w14:paraId="357C117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1.1.1: VR Exiters Broken Down by Type of Exit</w:t>
      </w:r>
    </w:p>
    <w:p w14:paraId="6C89A93E" w14:textId="43B0F247" w:rsidR="00CB19F2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Number of VR Program Exite</w:t>
      </w:r>
      <w:r>
        <w:rPr>
          <w:rFonts w:ascii="Calibri" w:hAnsi="Calibri" w:cs="Consolas"/>
          <w:color w:val="000000"/>
          <w:sz w:val="24"/>
          <w:szCs w:val="19"/>
        </w:rPr>
        <w:t>rs: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 </w:t>
      </w:r>
      <w:r w:rsidR="00CB19F2">
        <w:rPr>
          <w:rFonts w:ascii="Calibri" w:hAnsi="Calibri" w:cs="Consolas"/>
          <w:color w:val="000000"/>
          <w:sz w:val="24"/>
          <w:szCs w:val="19"/>
        </w:rPr>
        <w:t>102</w:t>
      </w:r>
    </w:p>
    <w:p w14:paraId="450F1F49" w14:textId="77777777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AB6E38">
        <w:rPr>
          <w:rFonts w:ascii="Calibri" w:hAnsi="Calibri" w:cs="Consolas"/>
          <w:color w:val="000000"/>
          <w:sz w:val="24"/>
          <w:szCs w:val="19"/>
        </w:rPr>
        <w:tab/>
        <w:t>Number of VR Program Exiters</w:t>
      </w:r>
    </w:p>
    <w:p w14:paraId="703010F4" w14:textId="7AA2EA81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25</w:t>
      </w:r>
    </w:p>
    <w:p w14:paraId="7F074DE2" w14:textId="595DFFF1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64</w:t>
      </w:r>
    </w:p>
    <w:p w14:paraId="5643D102" w14:textId="12D63209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6</w:t>
      </w:r>
    </w:p>
    <w:p w14:paraId="02B627F3" w14:textId="425C3574" w:rsidR="000C08C5" w:rsidRPr="004D58EA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Individual exited as an applicant after being determined ineligible for VR services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Pr="00AB6E38">
        <w:rPr>
          <w:rFonts w:ascii="Calibri" w:hAnsi="Calibri" w:cs="Consolas"/>
          <w:color w:val="000000"/>
          <w:sz w:val="24"/>
          <w:szCs w:val="19"/>
        </w:rPr>
        <w:t>7</w:t>
      </w:r>
    </w:p>
    <w:p w14:paraId="2127502C" w14:textId="77777777" w:rsidR="000C08C5" w:rsidRPr="004D58EA" w:rsidRDefault="000C08C5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7C3B78FB" w14:textId="77777777"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Exiters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14:paraId="109D3397" w14:textId="77777777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AB6E38">
        <w:rPr>
          <w:rFonts w:ascii="Calibri" w:hAnsi="Calibri" w:cs="Consolas"/>
          <w:color w:val="000000"/>
          <w:sz w:val="24"/>
          <w:szCs w:val="19"/>
        </w:rPr>
        <w:tab/>
        <w:t>Number of VR Program Exiters</w:t>
      </w:r>
    </w:p>
    <w:p w14:paraId="79D0EBD0" w14:textId="16B86CB2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AB6E38">
        <w:rPr>
          <w:rFonts w:ascii="Calibri" w:hAnsi="Calibri" w:cs="Consolas"/>
          <w:color w:val="000000"/>
          <w:sz w:val="24"/>
          <w:szCs w:val="19"/>
        </w:rPr>
        <w:t>25</w:t>
      </w:r>
    </w:p>
    <w:p w14:paraId="5EF38119" w14:textId="64D52F7A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All other reasons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5</w:t>
      </w:r>
    </w:p>
    <w:p w14:paraId="3EAC83B5" w14:textId="3A291684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Death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2</w:t>
      </w:r>
    </w:p>
    <w:p w14:paraId="7B45989B" w14:textId="3729E365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individual determined eligible later found not to have met eligibility criteria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8</w:t>
      </w:r>
    </w:p>
    <w:p w14:paraId="37FC7B0E" w14:textId="3211BDE7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Individual receiving medical treatment longer than 90 days that precludes continued participation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6</w:t>
      </w:r>
    </w:p>
    <w:p w14:paraId="6C098E97" w14:textId="710FF516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No disabling condition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20</w:t>
      </w:r>
    </w:p>
    <w:p w14:paraId="45B03423" w14:textId="340C44C6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28</w:t>
      </w:r>
    </w:p>
    <w:p w14:paraId="13CCF12B" w14:textId="6FA63DF4" w:rsidR="00AB6E38" w:rsidRPr="00AB6E38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4</w:t>
      </w:r>
    </w:p>
    <w:p w14:paraId="384CB8EB" w14:textId="3D6B58AB" w:rsidR="00C26157" w:rsidRPr="004D58EA" w:rsidRDefault="00AB6E38" w:rsidP="00AB6E38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B6E38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Pr="00AB6E38">
        <w:rPr>
          <w:rFonts w:ascii="Calibri" w:hAnsi="Calibri" w:cs="Consolas"/>
          <w:color w:val="000000"/>
          <w:sz w:val="24"/>
          <w:szCs w:val="19"/>
        </w:rPr>
        <w:t>23</w:t>
      </w:r>
    </w:p>
    <w:p w14:paraId="725ECEFC" w14:textId="77777777" w:rsidR="00C26157" w:rsidRPr="004D58EA" w:rsidRDefault="00C2615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3A377B8E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14:paraId="756652AF" w14:textId="30E82B1A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$</w:t>
      </w:r>
      <w:r w:rsidR="007403F4">
        <w:rPr>
          <w:rFonts w:ascii="Calibri" w:hAnsi="Calibri" w:cs="Consolas"/>
          <w:color w:val="000000"/>
          <w:sz w:val="24"/>
          <w:szCs w:val="19"/>
        </w:rPr>
        <w:t>16.02</w:t>
      </w:r>
    </w:p>
    <w:p w14:paraId="2F67CA8F" w14:textId="17BEBEA3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($19.98) as a </w:t>
      </w:r>
      <w:r w:rsidR="002C419C" w:rsidRPr="004D58EA">
        <w:rPr>
          <w:rFonts w:ascii="Calibri" w:hAnsi="Calibri" w:cs="Consolas"/>
          <w:color w:val="000000"/>
          <w:sz w:val="24"/>
          <w:szCs w:val="19"/>
        </w:rPr>
        <w:t xml:space="preserve">percentage 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- </w:t>
      </w:r>
      <w:r w:rsidR="007403F4">
        <w:rPr>
          <w:rFonts w:ascii="Calibri" w:hAnsi="Calibri" w:cs="Consolas"/>
          <w:color w:val="000000"/>
          <w:sz w:val="24"/>
          <w:szCs w:val="19"/>
        </w:rPr>
        <w:t>70.40</w:t>
      </w:r>
      <w:r w:rsidRPr="004D58EA">
        <w:rPr>
          <w:rFonts w:ascii="Calibri" w:hAnsi="Calibri" w:cs="Consolas"/>
          <w:color w:val="000000"/>
          <w:sz w:val="24"/>
          <w:szCs w:val="19"/>
        </w:rPr>
        <w:t>%</w:t>
      </w:r>
    </w:p>
    <w:p w14:paraId="1C2477EB" w14:textId="27D213C0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n </w:t>
      </w:r>
      <w:r w:rsidR="002C419C" w:rsidRPr="004D58EA">
        <w:rPr>
          <w:rFonts w:ascii="Calibri" w:hAnsi="Calibri" w:cs="Consolas"/>
          <w:color w:val="000000"/>
          <w:sz w:val="24"/>
          <w:szCs w:val="19"/>
        </w:rPr>
        <w:t>Employment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 </w:t>
      </w:r>
      <w:r w:rsidR="007403F4">
        <w:rPr>
          <w:rFonts w:ascii="Calibri" w:hAnsi="Calibri" w:cs="Consolas"/>
          <w:color w:val="000000"/>
          <w:sz w:val="24"/>
          <w:szCs w:val="19"/>
        </w:rPr>
        <w:t>25</w:t>
      </w:r>
    </w:p>
    <w:p w14:paraId="68F86308" w14:textId="2CEBA206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7403F4">
        <w:rPr>
          <w:rFonts w:ascii="Calibri" w:hAnsi="Calibri" w:cs="Consolas"/>
          <w:color w:val="000000"/>
          <w:sz w:val="24"/>
          <w:szCs w:val="19"/>
        </w:rPr>
        <w:t>7</w:t>
      </w:r>
    </w:p>
    <w:p w14:paraId="3227DA05" w14:textId="4B9B0C68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7403F4">
        <w:rPr>
          <w:rFonts w:ascii="Calibri" w:hAnsi="Calibri" w:cs="Consolas"/>
          <w:color w:val="000000"/>
          <w:sz w:val="24"/>
          <w:szCs w:val="19"/>
        </w:rPr>
        <w:t>20.57</w:t>
      </w:r>
    </w:p>
    <w:p w14:paraId="65930E83" w14:textId="5C63DDB5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7403F4">
        <w:rPr>
          <w:rFonts w:ascii="Calibri" w:hAnsi="Calibri" w:cs="Consolas"/>
          <w:color w:val="000000"/>
          <w:sz w:val="24"/>
          <w:szCs w:val="19"/>
        </w:rPr>
        <w:t>18</w:t>
      </w:r>
    </w:p>
    <w:p w14:paraId="1172BB86" w14:textId="68C33111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7403F4">
        <w:rPr>
          <w:rFonts w:ascii="Calibri" w:hAnsi="Calibri" w:cs="Consolas"/>
          <w:color w:val="000000"/>
          <w:sz w:val="24"/>
          <w:szCs w:val="19"/>
        </w:rPr>
        <w:t>14.26</w:t>
      </w:r>
    </w:p>
    <w:p w14:paraId="7990CCE2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4310E5B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14:paraId="7A48D792" w14:textId="26A093B9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Primary Source of Support at Closure For Those Exiting in Employment</w:t>
      </w:r>
      <w:r w:rsidR="009C5BD0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3C3046">
        <w:rPr>
          <w:rFonts w:ascii="Calibri" w:hAnsi="Calibri" w:cs="Consolas"/>
          <w:color w:val="000000"/>
          <w:sz w:val="24"/>
          <w:szCs w:val="19"/>
        </w:rPr>
        <w:t>Number of Clients</w:t>
      </w:r>
    </w:p>
    <w:p w14:paraId="5782EA2F" w14:textId="202A5835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All other sources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3C3046">
        <w:rPr>
          <w:rFonts w:ascii="Calibri" w:hAnsi="Calibri" w:cs="Consolas"/>
          <w:color w:val="000000"/>
          <w:sz w:val="24"/>
          <w:szCs w:val="19"/>
        </w:rPr>
        <w:t>1</w:t>
      </w:r>
    </w:p>
    <w:p w14:paraId="545EE783" w14:textId="75105B84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Employment Earnings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- </w:t>
      </w:r>
      <w:r w:rsidRPr="003C3046">
        <w:rPr>
          <w:rFonts w:ascii="Calibri" w:hAnsi="Calibri" w:cs="Consolas"/>
          <w:color w:val="000000"/>
          <w:sz w:val="24"/>
          <w:szCs w:val="19"/>
        </w:rPr>
        <w:t>4</w:t>
      </w:r>
    </w:p>
    <w:p w14:paraId="57E46FA5" w14:textId="42DDCA4B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Family and Friends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3C3046">
        <w:rPr>
          <w:rFonts w:ascii="Calibri" w:hAnsi="Calibri" w:cs="Consolas"/>
          <w:color w:val="000000"/>
          <w:sz w:val="24"/>
          <w:szCs w:val="19"/>
        </w:rPr>
        <w:t>5</w:t>
      </w:r>
    </w:p>
    <w:p w14:paraId="719BEBB9" w14:textId="18E26B2C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Personal Income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3C3046">
        <w:rPr>
          <w:rFonts w:ascii="Calibri" w:hAnsi="Calibri" w:cs="Consolas"/>
          <w:color w:val="000000"/>
          <w:sz w:val="24"/>
          <w:szCs w:val="19"/>
        </w:rPr>
        <w:t>11</w:t>
      </w:r>
    </w:p>
    <w:p w14:paraId="05AF0FCC" w14:textId="39742E8B" w:rsidR="00C26157" w:rsidRPr="004D58EA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Public Support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-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3C3046">
        <w:rPr>
          <w:rFonts w:ascii="Calibri" w:hAnsi="Calibri" w:cs="Consolas"/>
          <w:color w:val="000000"/>
          <w:sz w:val="24"/>
          <w:szCs w:val="19"/>
        </w:rPr>
        <w:t>4</w:t>
      </w:r>
    </w:p>
    <w:p w14:paraId="27FDB4B1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4B09AAE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1.1.5: Occupational Titles of Clients Exiting in Employment</w:t>
      </w:r>
    </w:p>
    <w:p w14:paraId="4CEDB655" w14:textId="61990509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lastRenderedPageBreak/>
        <w:t>Occupation Title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Hourly Wage</w:t>
      </w:r>
      <w:r w:rsidRPr="003C3046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14:paraId="5678BBFC" w14:textId="4663089B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Team Assemblers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12.48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25</w:t>
      </w:r>
    </w:p>
    <w:p w14:paraId="70D09BF8" w14:textId="2D0467B3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Stock Clerks, Sales Floor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7.25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12</w:t>
      </w:r>
    </w:p>
    <w:p w14:paraId="0DFC68BE" w14:textId="1D0B0151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Business Manager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28.40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40</w:t>
      </w:r>
    </w:p>
    <w:p w14:paraId="274AE704" w14:textId="4A3E383F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Janitor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10.00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4</w:t>
      </w:r>
    </w:p>
    <w:p w14:paraId="7F8D3B72" w14:textId="4549D5E7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Director/Preschool Teacher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45.17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30</w:t>
      </w:r>
    </w:p>
    <w:p w14:paraId="682E910D" w14:textId="63C852C3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Dietary Aide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10.67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6</w:t>
      </w:r>
    </w:p>
    <w:p w14:paraId="5D7F9DAD" w14:textId="1448280C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Childcare Workers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11.00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12</w:t>
      </w:r>
    </w:p>
    <w:p w14:paraId="03D0DCA7" w14:textId="2D9D2F96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Package Handler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16.00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20</w:t>
      </w:r>
    </w:p>
    <w:p w14:paraId="7EADAE3C" w14:textId="7855BB1D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Receptionist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12.40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20</w:t>
      </w:r>
    </w:p>
    <w:p w14:paraId="68021D25" w14:textId="1B9E3F77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Dishwashers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10.00</w:t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3424FD44" w14:textId="39DFB473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Customer Service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9.00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20</w:t>
      </w:r>
    </w:p>
    <w:p w14:paraId="0A14F7F7" w14:textId="15F1CE28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Childcare Worker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7.50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40</w:t>
      </w:r>
    </w:p>
    <w:p w14:paraId="61798589" w14:textId="28CA2B2F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Stock Clerks, Sales Floor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12.00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27</w:t>
      </w:r>
    </w:p>
    <w:p w14:paraId="0E04CB90" w14:textId="5641FB85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Bookkeeper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16.00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25</w:t>
      </w:r>
    </w:p>
    <w:p w14:paraId="69021147" w14:textId="5CAC3DC1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Music Promotion Producer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7.68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25</w:t>
      </w:r>
    </w:p>
    <w:p w14:paraId="0F5DB2F4" w14:textId="1EF474E1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Youth Services Worker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17.43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40</w:t>
      </w:r>
    </w:p>
    <w:p w14:paraId="18A6EC2C" w14:textId="0AFB1302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O&amp;M Instructor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36.50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40</w:t>
      </w:r>
    </w:p>
    <w:p w14:paraId="56BF09EF" w14:textId="08AB4866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Food Preparation Worker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12.50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16</w:t>
      </w:r>
    </w:p>
    <w:p w14:paraId="79ECE745" w14:textId="1CD88507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General and Operations Manager</w:t>
      </w:r>
      <w:r w:rsidR="009C5BD0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23.00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10712CEB" w14:textId="07C1FB25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Cook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14.13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30</w:t>
      </w:r>
    </w:p>
    <w:p w14:paraId="60D4E7BF" w14:textId="18F3A755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Warehouse Clerk/Associate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19.00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40</w:t>
      </w:r>
    </w:p>
    <w:p w14:paraId="62CB62F3" w14:textId="4C5AA630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Customer Service Supervisor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13.53</w:t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2F9FF8F1" w14:textId="497344FB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Substitute Teacher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18.33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30</w:t>
      </w:r>
    </w:p>
    <w:p w14:paraId="271E0846" w14:textId="44FDB086" w:rsidR="003C3046" w:rsidRPr="003C3046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Warehouse Manager/Co-Owner</w:t>
      </w:r>
      <w:r w:rsidR="009C5BD0">
        <w:rPr>
          <w:rFonts w:ascii="Calibri" w:hAnsi="Calibri" w:cs="Consolas"/>
          <w:color w:val="000000"/>
          <w:sz w:val="24"/>
          <w:szCs w:val="19"/>
        </w:rPr>
        <w:t xml:space="preserve"> </w:t>
      </w:r>
      <w:r w:rsidR="002C419C">
        <w:rPr>
          <w:rFonts w:ascii="Calibri" w:hAnsi="Calibri" w:cs="Consolas"/>
          <w:color w:val="000000"/>
          <w:sz w:val="24"/>
          <w:szCs w:val="19"/>
        </w:rPr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21.64</w:t>
      </w:r>
      <w:r w:rsidRPr="003C3046">
        <w:rPr>
          <w:rFonts w:ascii="Calibri" w:hAnsi="Calibri" w:cs="Consolas"/>
          <w:color w:val="000000"/>
          <w:sz w:val="24"/>
          <w:szCs w:val="19"/>
        </w:rPr>
        <w:tab/>
        <w:t>45</w:t>
      </w:r>
    </w:p>
    <w:p w14:paraId="46302D49" w14:textId="7CB5B291" w:rsidR="00C26157" w:rsidRPr="004D58EA" w:rsidRDefault="003C3046" w:rsidP="003C304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3C3046">
        <w:rPr>
          <w:rFonts w:ascii="Calibri" w:hAnsi="Calibri" w:cs="Consolas"/>
          <w:color w:val="000000"/>
          <w:sz w:val="24"/>
          <w:szCs w:val="19"/>
        </w:rPr>
        <w:t>Retail Salesperson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  <w:t>$</w:t>
      </w:r>
      <w:r w:rsidRPr="003C3046">
        <w:rPr>
          <w:rFonts w:ascii="Calibri" w:hAnsi="Calibri" w:cs="Consolas"/>
          <w:color w:val="000000"/>
          <w:sz w:val="24"/>
          <w:szCs w:val="19"/>
        </w:rPr>
        <w:t>9.00</w:t>
      </w:r>
      <w:r w:rsidRPr="003C3046">
        <w:rPr>
          <w:rFonts w:ascii="Calibri" w:hAnsi="Calibri" w:cs="Consolas"/>
          <w:color w:val="000000"/>
          <w:sz w:val="24"/>
          <w:szCs w:val="19"/>
        </w:rPr>
        <w:tab/>
      </w:r>
      <w:r w:rsidR="002C419C">
        <w:rPr>
          <w:rFonts w:ascii="Calibri" w:hAnsi="Calibri" w:cs="Consolas"/>
          <w:color w:val="000000"/>
          <w:sz w:val="24"/>
          <w:szCs w:val="19"/>
        </w:rPr>
        <w:tab/>
      </w:r>
      <w:r w:rsidRPr="003C3046">
        <w:rPr>
          <w:rFonts w:ascii="Calibri" w:hAnsi="Calibri" w:cs="Consolas"/>
          <w:color w:val="000000"/>
          <w:sz w:val="24"/>
          <w:szCs w:val="19"/>
        </w:rPr>
        <w:t>8</w:t>
      </w:r>
    </w:p>
    <w:p w14:paraId="41462AC7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3BE3E54B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14:paraId="30E02F4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14:paraId="6C847A56" w14:textId="0011C00D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VR Applications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3C3046">
        <w:rPr>
          <w:rFonts w:ascii="Calibri" w:hAnsi="Calibri" w:cs="Consolas"/>
          <w:color w:val="000000"/>
          <w:sz w:val="24"/>
          <w:szCs w:val="19"/>
        </w:rPr>
        <w:t>89</w:t>
      </w:r>
    </w:p>
    <w:p w14:paraId="50398B98" w14:textId="7E72401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3C3046">
        <w:rPr>
          <w:rFonts w:ascii="Calibri" w:hAnsi="Calibri" w:cs="Consolas"/>
          <w:color w:val="000000"/>
          <w:sz w:val="24"/>
          <w:szCs w:val="19"/>
        </w:rPr>
        <w:t>0</w:t>
      </w:r>
    </w:p>
    <w:p w14:paraId="722BE928" w14:textId="7D6D858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3C3046">
        <w:rPr>
          <w:rFonts w:ascii="Calibri" w:hAnsi="Calibri" w:cs="Consolas"/>
          <w:color w:val="000000"/>
          <w:sz w:val="24"/>
          <w:szCs w:val="19"/>
        </w:rPr>
        <w:t>18</w:t>
      </w:r>
    </w:p>
    <w:p w14:paraId="199C9BD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281462B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14:paraId="7C5B3CC2" w14:textId="2627980F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3C3046">
        <w:rPr>
          <w:rFonts w:ascii="Calibri" w:hAnsi="Calibri" w:cs="Consolas"/>
          <w:color w:val="000000"/>
          <w:sz w:val="24"/>
          <w:szCs w:val="19"/>
        </w:rPr>
        <w:t>25</w:t>
      </w:r>
    </w:p>
    <w:p w14:paraId="7CB5D79C" w14:textId="45F02E28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3C3046">
        <w:rPr>
          <w:rFonts w:ascii="Calibri" w:hAnsi="Calibri" w:cs="Consolas"/>
          <w:color w:val="000000"/>
          <w:sz w:val="24"/>
          <w:szCs w:val="19"/>
        </w:rPr>
        <w:t>25</w:t>
      </w:r>
    </w:p>
    <w:p w14:paraId="710C335C" w14:textId="134B1F1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3C3046">
        <w:rPr>
          <w:rFonts w:ascii="Calibri" w:hAnsi="Calibri" w:cs="Consolas"/>
          <w:color w:val="000000"/>
          <w:sz w:val="24"/>
          <w:szCs w:val="19"/>
        </w:rPr>
        <w:t>73</w:t>
      </w:r>
    </w:p>
    <w:p w14:paraId="7C1B3679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3B05A91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14:paraId="6B192B9C" w14:textId="0B2E4819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206CB2">
        <w:rPr>
          <w:rFonts w:ascii="Calibri" w:hAnsi="Calibri" w:cs="Consolas"/>
          <w:color w:val="000000"/>
          <w:sz w:val="24"/>
          <w:szCs w:val="19"/>
        </w:rPr>
        <w:t>458</w:t>
      </w:r>
    </w:p>
    <w:p w14:paraId="1BBFE1CD" w14:textId="102F90A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B50B7A">
        <w:rPr>
          <w:rFonts w:ascii="Calibri" w:hAnsi="Calibri" w:cs="Consolas"/>
          <w:color w:val="000000"/>
          <w:sz w:val="24"/>
          <w:szCs w:val="19"/>
        </w:rPr>
        <w:t>146</w:t>
      </w:r>
    </w:p>
    <w:p w14:paraId="3E869979" w14:textId="78FE9734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B50B7A">
        <w:rPr>
          <w:rFonts w:ascii="Calibri" w:hAnsi="Calibri" w:cs="Consolas"/>
          <w:color w:val="000000"/>
          <w:sz w:val="24"/>
          <w:szCs w:val="19"/>
        </w:rPr>
        <w:t>83</w:t>
      </w:r>
    </w:p>
    <w:p w14:paraId="4CBA9BCF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2DF840C6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63E77D64" w14:textId="5941FEB9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>Number of VR clients Exiting the Program Who Have Been Center Students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B50B7A">
        <w:rPr>
          <w:rFonts w:ascii="Calibri" w:hAnsi="Calibri" w:cs="Consolas"/>
          <w:color w:val="000000"/>
          <w:sz w:val="24"/>
          <w:szCs w:val="19"/>
        </w:rPr>
        <w:t>36</w:t>
      </w:r>
    </w:p>
    <w:p w14:paraId="31CA3D1D" w14:textId="77001F60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B50B7A">
        <w:rPr>
          <w:rFonts w:ascii="Calibri" w:hAnsi="Calibri" w:cs="Consolas"/>
          <w:color w:val="000000"/>
          <w:sz w:val="24"/>
          <w:szCs w:val="19"/>
        </w:rPr>
        <w:t>7</w:t>
      </w:r>
    </w:p>
    <w:p w14:paraId="63ED4DD6" w14:textId="1973DC9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  <w:r w:rsidR="002C419C">
        <w:rPr>
          <w:rFonts w:ascii="Calibri" w:hAnsi="Calibri" w:cs="Consolas"/>
          <w:color w:val="000000"/>
          <w:sz w:val="24"/>
          <w:szCs w:val="19"/>
        </w:rPr>
        <w:t>:  $</w:t>
      </w:r>
      <w:r w:rsidR="00B50B7A">
        <w:rPr>
          <w:rFonts w:ascii="Calibri" w:hAnsi="Calibri" w:cs="Consolas"/>
          <w:color w:val="000000"/>
          <w:sz w:val="24"/>
          <w:szCs w:val="19"/>
        </w:rPr>
        <w:t>15.54</w:t>
      </w:r>
    </w:p>
    <w:p w14:paraId="402A922C" w14:textId="43084345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B50B7A">
        <w:rPr>
          <w:rFonts w:ascii="Calibri" w:hAnsi="Calibri" w:cs="Consolas"/>
          <w:color w:val="000000"/>
          <w:sz w:val="24"/>
          <w:szCs w:val="19"/>
        </w:rPr>
        <w:t>24</w:t>
      </w:r>
    </w:p>
    <w:p w14:paraId="0F36967A" w14:textId="66E9A7FF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B50B7A">
        <w:rPr>
          <w:rFonts w:ascii="Calibri" w:hAnsi="Calibri" w:cs="Consolas"/>
          <w:color w:val="000000"/>
          <w:sz w:val="24"/>
          <w:szCs w:val="19"/>
        </w:rPr>
        <w:t>7</w:t>
      </w:r>
    </w:p>
    <w:p w14:paraId="38876A6D" w14:textId="4C2121AB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B50B7A">
        <w:rPr>
          <w:rFonts w:ascii="Calibri" w:hAnsi="Calibri" w:cs="Consolas"/>
          <w:color w:val="000000"/>
          <w:sz w:val="24"/>
          <w:szCs w:val="19"/>
        </w:rPr>
        <w:t>9</w:t>
      </w:r>
    </w:p>
    <w:p w14:paraId="3E0AB3E9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3BA4C318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1.5: VR Services Provided</w:t>
      </w:r>
    </w:p>
    <w:p w14:paraId="636DF386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VR Service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14:paraId="0C243C6A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Assessment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652E7517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424ED13E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64BE01DA" w14:textId="64CB4436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College Training</w:t>
      </w:r>
      <w:r w:rsidR="00185787">
        <w:rPr>
          <w:rFonts w:ascii="Calibri" w:hAnsi="Calibri" w:cs="Consolas"/>
          <w:color w:val="000000"/>
          <w:sz w:val="24"/>
          <w:szCs w:val="19"/>
        </w:rPr>
        <w:tab/>
        <w:t>4</w:t>
      </w:r>
      <w:r w:rsidRPr="0019110F">
        <w:rPr>
          <w:rFonts w:ascii="Calibri" w:hAnsi="Calibri" w:cs="Consolas"/>
          <w:color w:val="000000"/>
          <w:sz w:val="24"/>
          <w:szCs w:val="19"/>
        </w:rPr>
        <w:t>4</w:t>
      </w:r>
    </w:p>
    <w:p w14:paraId="6859E93A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14</w:t>
      </w:r>
    </w:p>
    <w:p w14:paraId="5C553886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College Training (Jr./Community)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17</w:t>
      </w:r>
    </w:p>
    <w:p w14:paraId="4C666072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Counseling and Guidance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433</w:t>
      </w:r>
    </w:p>
    <w:p w14:paraId="0E8EC13F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15983A79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Information &amp; Referral-Off Plan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19</w:t>
      </w:r>
    </w:p>
    <w:p w14:paraId="0C07EA5C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Interpreter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26B679F4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Job Placement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417157C3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75</w:t>
      </w:r>
    </w:p>
    <w:p w14:paraId="3440B0AD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Job Search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51</w:t>
      </w:r>
    </w:p>
    <w:p w14:paraId="30C6B8B6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Literacy Training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52A8EC1E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Maintenance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46</w:t>
      </w:r>
    </w:p>
    <w:p w14:paraId="3577181C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Misc. Training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34E4C283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4706FB59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71E5646A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Other Services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084A239B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Potentially Eligible Job Exploration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1F44B6C5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Potentially Eligible PSE Counseling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2A2465A8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Potentially Eligible Self-Advocacy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515C9973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Potentially Eligible Workplace Learning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6877AC30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Potentially Eligible Workplace Readiness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52159E5B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Assessment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2268D8A2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48</w:t>
      </w:r>
    </w:p>
    <w:p w14:paraId="2B4B94F2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Deaf-Blind Interpreter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0D9DD671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Instruction In Self-Advocacy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67</w:t>
      </w:r>
    </w:p>
    <w:p w14:paraId="7B386E4F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50</w:t>
      </w:r>
    </w:p>
    <w:p w14:paraId="3EECD4EB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Job Workbased Learning Experiences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17</w:t>
      </w:r>
    </w:p>
    <w:p w14:paraId="1EB11DE7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Maintenance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18</w:t>
      </w:r>
    </w:p>
    <w:p w14:paraId="0BD4FB4A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Personal Attendant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04B90D98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4A4B2D2D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17</w:t>
      </w:r>
    </w:p>
    <w:p w14:paraId="4110F096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lastRenderedPageBreak/>
        <w:t>Pre-ETS Workplace Readiness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67</w:t>
      </w:r>
    </w:p>
    <w:p w14:paraId="41EA9125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Randolph-Shepherd Services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5ECF0C6F" w14:textId="3A82A4A4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Reader</w:t>
      </w:r>
      <w:r w:rsidR="00185787">
        <w:rPr>
          <w:rFonts w:ascii="Calibri" w:hAnsi="Calibri" w:cs="Consolas"/>
          <w:color w:val="000000"/>
          <w:sz w:val="24"/>
          <w:szCs w:val="19"/>
        </w:rPr>
        <w:tab/>
      </w:r>
      <w:r w:rsidRPr="0019110F">
        <w:rPr>
          <w:rFonts w:ascii="Calibri" w:hAnsi="Calibri" w:cs="Consolas"/>
          <w:color w:val="000000"/>
          <w:sz w:val="24"/>
          <w:szCs w:val="19"/>
        </w:rPr>
        <w:t>2</w:t>
      </w:r>
    </w:p>
    <w:p w14:paraId="481CEFEA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Rehab Teaching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177</w:t>
      </w:r>
    </w:p>
    <w:p w14:paraId="192CCBF0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Rehab Technology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100</w:t>
      </w:r>
    </w:p>
    <w:p w14:paraId="66986730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Supported Employment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7FBB94B2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5A445EF5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Transportation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46</w:t>
      </w:r>
    </w:p>
    <w:p w14:paraId="0BFBC53C" w14:textId="77777777" w:rsidR="0019110F" w:rsidRPr="0019110F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143D95DE" w14:textId="54CA354F" w:rsidR="00C51FC3" w:rsidRPr="004D58EA" w:rsidRDefault="0019110F" w:rsidP="0019110F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19110F">
        <w:rPr>
          <w:rFonts w:ascii="Calibri" w:hAnsi="Calibri" w:cs="Consolas"/>
          <w:color w:val="000000"/>
          <w:sz w:val="24"/>
          <w:szCs w:val="19"/>
        </w:rPr>
        <w:t>Work Based Learning Experience</w:t>
      </w:r>
      <w:r w:rsidRPr="0019110F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19AB2EEE" w14:textId="77777777" w:rsidR="00C51FC3" w:rsidRPr="004D58EA" w:rsidRDefault="00C51FC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57342CA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14:paraId="7744E43A" w14:textId="1329A6DE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19110F">
        <w:rPr>
          <w:rFonts w:ascii="Calibri" w:hAnsi="Calibri" w:cs="Consolas"/>
          <w:color w:val="000000"/>
          <w:sz w:val="24"/>
          <w:szCs w:val="19"/>
        </w:rPr>
        <w:t>69</w:t>
      </w:r>
    </w:p>
    <w:p w14:paraId="28F48234" w14:textId="77777777" w:rsidR="00C51FC3" w:rsidRPr="004D58EA" w:rsidRDefault="004D58EA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MSG, Number attained</w:t>
      </w:r>
    </w:p>
    <w:p w14:paraId="4733C58E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Educational Functional Level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282EA910" w14:textId="563141B2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0974A1">
        <w:rPr>
          <w:rFonts w:ascii="Calibri" w:hAnsi="Calibri" w:cs="Consolas"/>
          <w:color w:val="000000"/>
          <w:sz w:val="24"/>
          <w:szCs w:val="19"/>
        </w:rPr>
        <w:t>0</w:t>
      </w:r>
    </w:p>
    <w:p w14:paraId="21188170" w14:textId="01ADCD00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B71432">
        <w:rPr>
          <w:rFonts w:ascii="Calibri" w:hAnsi="Calibri" w:cs="Consolas"/>
          <w:color w:val="000000"/>
          <w:sz w:val="24"/>
          <w:szCs w:val="19"/>
        </w:rPr>
        <w:t>67</w:t>
      </w:r>
    </w:p>
    <w:p w14:paraId="442A691F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Training Milestone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2A0FB663" w14:textId="75E9A7DC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Skills Progression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0</w:t>
      </w:r>
    </w:p>
    <w:p w14:paraId="37D4AB90" w14:textId="78C471DB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B71432">
        <w:rPr>
          <w:rFonts w:ascii="Calibri" w:hAnsi="Calibri" w:cs="Consolas"/>
          <w:color w:val="000000"/>
          <w:sz w:val="24"/>
          <w:szCs w:val="19"/>
        </w:rPr>
        <w:t>1</w:t>
      </w:r>
    </w:p>
    <w:p w14:paraId="74C6849B" w14:textId="157D8E44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Special Ed Certificate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Pr="004D58EA">
        <w:rPr>
          <w:rFonts w:ascii="Calibri" w:hAnsi="Calibri" w:cs="Consolas"/>
          <w:color w:val="000000"/>
          <w:sz w:val="24"/>
          <w:szCs w:val="19"/>
        </w:rPr>
        <w:t>0</w:t>
      </w:r>
    </w:p>
    <w:p w14:paraId="7EDA3194" w14:textId="5B0EAF3C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Vocational or Technical License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0974A1">
        <w:rPr>
          <w:rFonts w:ascii="Calibri" w:hAnsi="Calibri" w:cs="Consolas"/>
          <w:color w:val="000000"/>
          <w:sz w:val="24"/>
          <w:szCs w:val="19"/>
        </w:rPr>
        <w:t>0</w:t>
      </w:r>
    </w:p>
    <w:p w14:paraId="13AD03F6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GED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6F7DBE52" w14:textId="1DB79FAD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Associates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0974A1">
        <w:rPr>
          <w:rFonts w:ascii="Calibri" w:hAnsi="Calibri" w:cs="Consolas"/>
          <w:color w:val="000000"/>
          <w:sz w:val="24"/>
          <w:szCs w:val="19"/>
        </w:rPr>
        <w:t>0</w:t>
      </w:r>
    </w:p>
    <w:p w14:paraId="45FB3458" w14:textId="3E89699F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Bachelor’s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0974A1">
        <w:rPr>
          <w:rFonts w:ascii="Calibri" w:hAnsi="Calibri" w:cs="Consolas"/>
          <w:color w:val="000000"/>
          <w:sz w:val="24"/>
          <w:szCs w:val="19"/>
        </w:rPr>
        <w:t>0</w:t>
      </w:r>
    </w:p>
    <w:p w14:paraId="5113E4D1" w14:textId="77777777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Master’s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033DFF65" w14:textId="4B485E3B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Degree Beyond Masters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0974A1">
        <w:rPr>
          <w:rFonts w:ascii="Calibri" w:hAnsi="Calibri" w:cs="Consolas"/>
          <w:color w:val="000000"/>
          <w:sz w:val="24"/>
          <w:szCs w:val="19"/>
        </w:rPr>
        <w:t>0</w:t>
      </w:r>
    </w:p>
    <w:p w14:paraId="7C7B7485" w14:textId="77777777" w:rsidR="00C51FC3" w:rsidRPr="004D58EA" w:rsidRDefault="00C51FC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27320051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14:paraId="2F86FD08" w14:textId="6BD9FF8C" w:rsidR="000974A1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 w:rsidRPr="000974A1">
        <w:rPr>
          <w:rFonts w:ascii="Calibri" w:hAnsi="Calibri" w:cs="Consolas"/>
          <w:color w:val="000000"/>
          <w:sz w:val="24"/>
          <w:szCs w:val="19"/>
        </w:rPr>
        <w:t>406</w:t>
      </w:r>
    </w:p>
    <w:p w14:paraId="7DED0010" w14:textId="1008F7F1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239</w:t>
      </w:r>
    </w:p>
    <w:p w14:paraId="103200F6" w14:textId="60C841A2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230</w:t>
      </w:r>
    </w:p>
    <w:p w14:paraId="7C59F766" w14:textId="17E73ADD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Older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150</w:t>
      </w:r>
    </w:p>
    <w:p w14:paraId="7F0E7FB0" w14:textId="760B6CE1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60</w:t>
      </w:r>
    </w:p>
    <w:p w14:paraId="6A457846" w14:textId="77777777"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62400A8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14:paraId="2E39DDB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14:paraId="76D67EFD" w14:textId="2623809C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123</w:t>
      </w:r>
    </w:p>
    <w:p w14:paraId="32E9C641" w14:textId="4113A5A3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21</w:t>
      </w:r>
    </w:p>
    <w:p w14:paraId="15B4391F" w14:textId="5BE0643E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744</w:t>
      </w:r>
    </w:p>
    <w:p w14:paraId="3E00081E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2244470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3.2: IL Training</w:t>
      </w:r>
    </w:p>
    <w:p w14:paraId="4E54A915" w14:textId="79F1B88C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395</w:t>
      </w:r>
    </w:p>
    <w:p w14:paraId="6AFFDEFE" w14:textId="40C6F3EC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Objectives Met</w:t>
      </w:r>
      <w:r w:rsidR="002C419C">
        <w:rPr>
          <w:rFonts w:ascii="Calibri" w:hAnsi="Calibri" w:cs="Consolas"/>
          <w:color w:val="000000"/>
          <w:sz w:val="24"/>
          <w:szCs w:val="19"/>
        </w:rPr>
        <w:t xml:space="preserve">:  </w:t>
      </w:r>
      <w:r w:rsidR="000974A1">
        <w:rPr>
          <w:rFonts w:ascii="Calibri" w:hAnsi="Calibri" w:cs="Consolas"/>
          <w:color w:val="000000"/>
          <w:sz w:val="24"/>
          <w:szCs w:val="19"/>
        </w:rPr>
        <w:t>544</w:t>
      </w:r>
    </w:p>
    <w:p w14:paraId="751AA41E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lastRenderedPageBreak/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14:paraId="5ADC56D7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Type of IL Service</w:t>
      </w:r>
      <w:r w:rsidRPr="00915AC7">
        <w:rPr>
          <w:rFonts w:ascii="Calibri" w:hAnsi="Calibri"/>
          <w:sz w:val="24"/>
        </w:rPr>
        <w:tab/>
        <w:t>Units Provided</w:t>
      </w:r>
    </w:p>
    <w:p w14:paraId="51FC4DEC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Adaptive Aids</w:t>
      </w:r>
      <w:r w:rsidRPr="00915AC7">
        <w:rPr>
          <w:rFonts w:ascii="Calibri" w:hAnsi="Calibri"/>
          <w:sz w:val="24"/>
        </w:rPr>
        <w:tab/>
        <w:t>248</w:t>
      </w:r>
    </w:p>
    <w:p w14:paraId="57462C14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Advocacy</w:t>
      </w:r>
      <w:r w:rsidRPr="00915AC7">
        <w:rPr>
          <w:rFonts w:ascii="Calibri" w:hAnsi="Calibri"/>
          <w:sz w:val="24"/>
        </w:rPr>
        <w:tab/>
        <w:t>166</w:t>
      </w:r>
    </w:p>
    <w:p w14:paraId="3A15D0D6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Assessment</w:t>
      </w:r>
      <w:r w:rsidRPr="00915AC7">
        <w:rPr>
          <w:rFonts w:ascii="Calibri" w:hAnsi="Calibri"/>
          <w:sz w:val="24"/>
        </w:rPr>
        <w:tab/>
        <w:t>223</w:t>
      </w:r>
    </w:p>
    <w:p w14:paraId="71F965D9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Braille</w:t>
      </w:r>
      <w:r w:rsidRPr="00915AC7">
        <w:rPr>
          <w:rFonts w:ascii="Calibri" w:hAnsi="Calibri"/>
          <w:sz w:val="24"/>
        </w:rPr>
        <w:tab/>
        <w:t>79</w:t>
      </w:r>
    </w:p>
    <w:p w14:paraId="07C53A4F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Communication</w:t>
      </w:r>
      <w:r w:rsidRPr="00915AC7">
        <w:rPr>
          <w:rFonts w:ascii="Calibri" w:hAnsi="Calibri"/>
          <w:sz w:val="24"/>
        </w:rPr>
        <w:tab/>
        <w:t>208</w:t>
      </w:r>
    </w:p>
    <w:p w14:paraId="345AA192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Counseling</w:t>
      </w:r>
      <w:r w:rsidRPr="00915AC7">
        <w:rPr>
          <w:rFonts w:ascii="Calibri" w:hAnsi="Calibri"/>
          <w:sz w:val="24"/>
        </w:rPr>
        <w:tab/>
        <w:t>279</w:t>
      </w:r>
    </w:p>
    <w:p w14:paraId="13F532B6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Home Management</w:t>
      </w:r>
      <w:r w:rsidRPr="00915AC7">
        <w:rPr>
          <w:rFonts w:ascii="Calibri" w:hAnsi="Calibri"/>
          <w:sz w:val="24"/>
        </w:rPr>
        <w:tab/>
        <w:t>233</w:t>
      </w:r>
    </w:p>
    <w:p w14:paraId="40A72D55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Integration</w:t>
      </w:r>
      <w:r w:rsidRPr="00915AC7">
        <w:rPr>
          <w:rFonts w:ascii="Calibri" w:hAnsi="Calibri"/>
          <w:sz w:val="24"/>
        </w:rPr>
        <w:tab/>
        <w:t>201</w:t>
      </w:r>
    </w:p>
    <w:p w14:paraId="6882FF13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Library</w:t>
      </w:r>
      <w:r w:rsidRPr="00915AC7">
        <w:rPr>
          <w:rFonts w:ascii="Calibri" w:hAnsi="Calibri"/>
          <w:sz w:val="24"/>
        </w:rPr>
        <w:tab/>
        <w:t>139</w:t>
      </w:r>
    </w:p>
    <w:p w14:paraId="04807D02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Low Vision Aid</w:t>
      </w:r>
      <w:r w:rsidRPr="00915AC7">
        <w:rPr>
          <w:rFonts w:ascii="Calibri" w:hAnsi="Calibri"/>
          <w:sz w:val="24"/>
        </w:rPr>
        <w:tab/>
        <w:t>86</w:t>
      </w:r>
    </w:p>
    <w:p w14:paraId="504867EE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Other</w:t>
      </w:r>
      <w:r w:rsidRPr="00915AC7">
        <w:rPr>
          <w:rFonts w:ascii="Calibri" w:hAnsi="Calibri"/>
          <w:sz w:val="24"/>
        </w:rPr>
        <w:tab/>
        <w:t>127</w:t>
      </w:r>
    </w:p>
    <w:p w14:paraId="04C7E3C4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Peer Counseling</w:t>
      </w:r>
      <w:r w:rsidRPr="00915AC7">
        <w:rPr>
          <w:rFonts w:ascii="Calibri" w:hAnsi="Calibri"/>
          <w:sz w:val="24"/>
        </w:rPr>
        <w:tab/>
        <w:t>11</w:t>
      </w:r>
    </w:p>
    <w:p w14:paraId="03798291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Reader/Guide Service</w:t>
      </w:r>
      <w:r w:rsidRPr="00915AC7">
        <w:rPr>
          <w:rFonts w:ascii="Calibri" w:hAnsi="Calibri"/>
          <w:sz w:val="24"/>
        </w:rPr>
        <w:tab/>
        <w:t>2</w:t>
      </w:r>
    </w:p>
    <w:p w14:paraId="6792962B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Referral</w:t>
      </w:r>
      <w:r w:rsidRPr="00915AC7">
        <w:rPr>
          <w:rFonts w:ascii="Calibri" w:hAnsi="Calibri"/>
          <w:sz w:val="24"/>
        </w:rPr>
        <w:tab/>
        <w:t>130</w:t>
      </w:r>
    </w:p>
    <w:p w14:paraId="7D97D0E0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Secondary Disability</w:t>
      </w:r>
      <w:r w:rsidRPr="00915AC7">
        <w:rPr>
          <w:rFonts w:ascii="Calibri" w:hAnsi="Calibri"/>
          <w:sz w:val="24"/>
        </w:rPr>
        <w:tab/>
        <w:t>24</w:t>
      </w:r>
    </w:p>
    <w:p w14:paraId="443518BC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Support Group</w:t>
      </w:r>
      <w:r w:rsidRPr="00915AC7">
        <w:rPr>
          <w:rFonts w:ascii="Calibri" w:hAnsi="Calibri"/>
          <w:sz w:val="24"/>
        </w:rPr>
        <w:tab/>
        <w:t>66</w:t>
      </w:r>
    </w:p>
    <w:p w14:paraId="4402CBC6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Technology</w:t>
      </w:r>
      <w:r w:rsidRPr="00915AC7">
        <w:rPr>
          <w:rFonts w:ascii="Calibri" w:hAnsi="Calibri"/>
          <w:sz w:val="24"/>
        </w:rPr>
        <w:tab/>
        <w:t>186</w:t>
      </w:r>
    </w:p>
    <w:p w14:paraId="3A503EDA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Technology Support</w:t>
      </w:r>
      <w:r w:rsidRPr="00915AC7">
        <w:rPr>
          <w:rFonts w:ascii="Calibri" w:hAnsi="Calibri"/>
          <w:sz w:val="24"/>
        </w:rPr>
        <w:tab/>
        <w:t>34</w:t>
      </w:r>
    </w:p>
    <w:p w14:paraId="3387F575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Transportation</w:t>
      </w:r>
      <w:r w:rsidRPr="00915AC7">
        <w:rPr>
          <w:rFonts w:ascii="Calibri" w:hAnsi="Calibri"/>
          <w:sz w:val="24"/>
        </w:rPr>
        <w:tab/>
        <w:t>60</w:t>
      </w:r>
    </w:p>
    <w:p w14:paraId="01E04F31" w14:textId="77777777" w:rsidR="00915AC7" w:rsidRPr="00915AC7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Travel</w:t>
      </w:r>
      <w:r w:rsidRPr="00915AC7">
        <w:rPr>
          <w:rFonts w:ascii="Calibri" w:hAnsi="Calibri"/>
          <w:sz w:val="24"/>
        </w:rPr>
        <w:tab/>
        <w:t>161</w:t>
      </w:r>
    </w:p>
    <w:p w14:paraId="32C2B225" w14:textId="154ABB6F" w:rsidR="004D58EA" w:rsidRPr="004D58EA" w:rsidRDefault="00915AC7" w:rsidP="00915AC7">
      <w:pPr>
        <w:rPr>
          <w:rFonts w:ascii="Calibri" w:hAnsi="Calibri"/>
          <w:sz w:val="24"/>
        </w:rPr>
      </w:pPr>
      <w:r w:rsidRPr="00915AC7">
        <w:rPr>
          <w:rFonts w:ascii="Calibri" w:hAnsi="Calibri"/>
          <w:sz w:val="24"/>
        </w:rPr>
        <w:t>Vision Screening</w:t>
      </w:r>
      <w:r w:rsidRPr="00915AC7">
        <w:rPr>
          <w:rFonts w:ascii="Calibri" w:hAnsi="Calibri"/>
          <w:sz w:val="24"/>
        </w:rPr>
        <w:tab/>
        <w:t>1</w:t>
      </w:r>
    </w:p>
    <w:p w14:paraId="72390D68" w14:textId="77777777"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2252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974A1"/>
    <w:rsid w:val="000C08C5"/>
    <w:rsid w:val="00185787"/>
    <w:rsid w:val="0019110F"/>
    <w:rsid w:val="00206CB2"/>
    <w:rsid w:val="00292BAC"/>
    <w:rsid w:val="002C419C"/>
    <w:rsid w:val="003C3046"/>
    <w:rsid w:val="00457D8F"/>
    <w:rsid w:val="00475E0E"/>
    <w:rsid w:val="004D58EA"/>
    <w:rsid w:val="00526DA3"/>
    <w:rsid w:val="006B0341"/>
    <w:rsid w:val="007403F4"/>
    <w:rsid w:val="00765418"/>
    <w:rsid w:val="00786009"/>
    <w:rsid w:val="007B2E2E"/>
    <w:rsid w:val="00915AC7"/>
    <w:rsid w:val="00986CE7"/>
    <w:rsid w:val="009C5BD0"/>
    <w:rsid w:val="00AB6E38"/>
    <w:rsid w:val="00B50B7A"/>
    <w:rsid w:val="00B71432"/>
    <w:rsid w:val="00B77DF1"/>
    <w:rsid w:val="00C26157"/>
    <w:rsid w:val="00C51FC3"/>
    <w:rsid w:val="00CB19F2"/>
    <w:rsid w:val="00D1226C"/>
    <w:rsid w:val="00D53A73"/>
    <w:rsid w:val="00D87730"/>
    <w:rsid w:val="00E17291"/>
    <w:rsid w:val="00E23466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15D37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7</cp:revision>
  <dcterms:created xsi:type="dcterms:W3CDTF">2023-02-23T15:26:00Z</dcterms:created>
  <dcterms:modified xsi:type="dcterms:W3CDTF">2023-03-09T15:50:00Z</dcterms:modified>
</cp:coreProperties>
</file>