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:rsidR="00457D8F" w:rsidRPr="004D58EA" w:rsidRDefault="009E5184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9E5184">
        <w:rPr>
          <w:rFonts w:ascii="Calibri" w:hAnsi="Calibri" w:cs="Consolas"/>
          <w:color w:val="000000"/>
          <w:sz w:val="24"/>
          <w:szCs w:val="19"/>
        </w:rPr>
        <w:t>Jul</w:t>
      </w:r>
      <w:r>
        <w:rPr>
          <w:rFonts w:ascii="Calibri" w:hAnsi="Calibri" w:cs="Consolas"/>
          <w:color w:val="000000"/>
          <w:sz w:val="24"/>
          <w:szCs w:val="19"/>
        </w:rPr>
        <w:t>y</w:t>
      </w:r>
      <w:r w:rsidRPr="009E5184">
        <w:rPr>
          <w:rFonts w:ascii="Calibri" w:hAnsi="Calibri" w:cs="Consolas"/>
          <w:color w:val="000000"/>
          <w:sz w:val="24"/>
          <w:szCs w:val="19"/>
        </w:rPr>
        <w:t xml:space="preserve"> 1 2020 - Jun</w:t>
      </w:r>
      <w:r>
        <w:rPr>
          <w:rFonts w:ascii="Calibri" w:hAnsi="Calibri" w:cs="Consolas"/>
          <w:color w:val="000000"/>
          <w:sz w:val="24"/>
          <w:szCs w:val="19"/>
        </w:rPr>
        <w:t>e</w:t>
      </w:r>
      <w:r w:rsidRPr="009E5184">
        <w:rPr>
          <w:rFonts w:ascii="Calibri" w:hAnsi="Calibri" w:cs="Consolas"/>
          <w:color w:val="000000"/>
          <w:sz w:val="24"/>
          <w:szCs w:val="19"/>
        </w:rPr>
        <w:t xml:space="preserve"> 30 2021 as of May 24 </w:t>
      </w:r>
      <w:proofErr w:type="gramStart"/>
      <w:r w:rsidRPr="009E5184">
        <w:rPr>
          <w:rFonts w:ascii="Calibri" w:hAnsi="Calibri" w:cs="Consolas"/>
          <w:color w:val="000000"/>
          <w:sz w:val="24"/>
          <w:szCs w:val="19"/>
        </w:rPr>
        <w:t>2021  1:49</w:t>
      </w:r>
      <w:proofErr w:type="gramEnd"/>
      <w:r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9E5184">
        <w:rPr>
          <w:rFonts w:ascii="Calibri" w:hAnsi="Calibri" w:cs="Consolas"/>
          <w:color w:val="000000"/>
          <w:sz w:val="24"/>
          <w:szCs w:val="19"/>
        </w:rPr>
        <w:t>PM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</w:p>
    <w:p w:rsidR="000C08C5" w:rsidRPr="004D58EA" w:rsidRDefault="009E5184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88</w:t>
      </w:r>
    </w:p>
    <w:p w:rsidR="009E5184" w:rsidRDefault="009E5184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1.1.1: VR </w:t>
      </w:r>
      <w:proofErr w:type="spellStart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Exiters</w:t>
      </w:r>
      <w:proofErr w:type="spellEnd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Broken Down by Type of Exit</w:t>
      </w:r>
    </w:p>
    <w:p w:rsidR="009E5184" w:rsidRPr="009E5184" w:rsidRDefault="009E5184" w:rsidP="009E518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E5184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9E5184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9E5184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:rsidR="009E5184" w:rsidRPr="009E5184" w:rsidRDefault="009E5184" w:rsidP="009E518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E5184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9E5184">
        <w:rPr>
          <w:rFonts w:ascii="Calibri" w:hAnsi="Calibri" w:cs="Consolas"/>
          <w:color w:val="000000"/>
          <w:sz w:val="24"/>
          <w:szCs w:val="19"/>
        </w:rPr>
        <w:tab/>
        <w:t>31</w:t>
      </w:r>
    </w:p>
    <w:p w:rsidR="009E5184" w:rsidRPr="009E5184" w:rsidRDefault="009E5184" w:rsidP="009E518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E5184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9E5184">
        <w:rPr>
          <w:rFonts w:ascii="Calibri" w:hAnsi="Calibri" w:cs="Consolas"/>
          <w:color w:val="000000"/>
          <w:sz w:val="24"/>
          <w:szCs w:val="19"/>
        </w:rPr>
        <w:tab/>
        <w:t>42</w:t>
      </w:r>
    </w:p>
    <w:p w:rsidR="009E5184" w:rsidRPr="009E5184" w:rsidRDefault="009E5184" w:rsidP="009E518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E5184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9E5184">
        <w:rPr>
          <w:rFonts w:ascii="Calibri" w:hAnsi="Calibri" w:cs="Consolas"/>
          <w:color w:val="000000"/>
          <w:sz w:val="24"/>
          <w:szCs w:val="19"/>
        </w:rPr>
        <w:tab/>
        <w:t>6</w:t>
      </w:r>
    </w:p>
    <w:p w:rsidR="000C08C5" w:rsidRPr="004D58EA" w:rsidRDefault="009E5184" w:rsidP="009E5184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9E5184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Pr="009E5184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9E5184" w:rsidRDefault="009E5184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</w:t>
      </w:r>
      <w:proofErr w:type="spellStart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Exiters</w:t>
      </w:r>
      <w:proofErr w:type="spellEnd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2C1FF3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31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All other reasons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Death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 xml:space="preserve">Individual receiving medical treatment longer than 90 days that precludes continued participation 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 xml:space="preserve">No </w:t>
      </w:r>
      <w:proofErr w:type="gramStart"/>
      <w:r w:rsidRPr="002C1FF3">
        <w:rPr>
          <w:rFonts w:ascii="Calibri" w:hAnsi="Calibri" w:cs="Consolas"/>
          <w:color w:val="000000"/>
          <w:sz w:val="24"/>
          <w:szCs w:val="19"/>
        </w:rPr>
        <w:t>Long Term</w:t>
      </w:r>
      <w:proofErr w:type="gramEnd"/>
      <w:r w:rsidRPr="002C1FF3">
        <w:rPr>
          <w:rFonts w:ascii="Calibri" w:hAnsi="Calibri" w:cs="Consolas"/>
          <w:color w:val="000000"/>
          <w:sz w:val="24"/>
          <w:szCs w:val="19"/>
        </w:rPr>
        <w:t xml:space="preserve"> Source of Extended Services Available (use only at initial eligibility)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29</w:t>
      </w:r>
    </w:p>
    <w:p w:rsidR="002C1FF3" w:rsidRPr="002C1FF3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C26157" w:rsidRPr="004D58EA" w:rsidRDefault="002C1FF3" w:rsidP="002C1FF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2C1FF3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2C1FF3">
        <w:rPr>
          <w:rFonts w:ascii="Calibri" w:hAnsi="Calibri" w:cs="Consolas"/>
          <w:color w:val="000000"/>
          <w:sz w:val="24"/>
          <w:szCs w:val="19"/>
        </w:rPr>
        <w:tab/>
        <w:t>15</w:t>
      </w:r>
    </w:p>
    <w:p w:rsidR="00A34172" w:rsidRDefault="00A34172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:rsidR="00C26157" w:rsidRPr="004D58EA" w:rsidRDefault="00A34172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22.84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percentage </w:t>
      </w:r>
    </w:p>
    <w:p w:rsidR="00C26157" w:rsidRPr="004D58EA" w:rsidRDefault="00A34172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114.29%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A34172">
        <w:rPr>
          <w:rFonts w:ascii="Calibri" w:hAnsi="Calibri" w:cs="Consolas"/>
          <w:color w:val="000000"/>
          <w:sz w:val="24"/>
          <w:szCs w:val="19"/>
        </w:rPr>
        <w:t>5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:rsidR="00C26157" w:rsidRPr="004D58EA" w:rsidRDefault="00D019DF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2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:rsidR="00C26157" w:rsidRPr="004D58EA" w:rsidRDefault="00BA663A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25.36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:rsidR="00C26157" w:rsidRPr="004D58EA" w:rsidRDefault="00BA663A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:rsidR="00C26157" w:rsidRPr="004D58EA" w:rsidRDefault="00B1209D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16.66</w:t>
      </w:r>
    </w:p>
    <w:p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:rsidR="00B1209D" w:rsidRPr="00B1209D" w:rsidRDefault="00B1209D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1209D">
        <w:rPr>
          <w:rFonts w:ascii="Calibri" w:hAnsi="Calibri" w:cs="Consolas"/>
          <w:color w:val="000000"/>
          <w:sz w:val="24"/>
          <w:szCs w:val="19"/>
        </w:rPr>
        <w:t xml:space="preserve">Primary Source of Support at Closure </w:t>
      </w:r>
      <w:proofErr w:type="gramStart"/>
      <w:r w:rsidRPr="00B1209D">
        <w:rPr>
          <w:rFonts w:ascii="Calibri" w:hAnsi="Calibri" w:cs="Consolas"/>
          <w:color w:val="000000"/>
          <w:sz w:val="24"/>
          <w:szCs w:val="19"/>
        </w:rPr>
        <w:t>For</w:t>
      </w:r>
      <w:proofErr w:type="gramEnd"/>
      <w:r w:rsidRPr="00B1209D">
        <w:rPr>
          <w:rFonts w:ascii="Calibri" w:hAnsi="Calibri" w:cs="Consolas"/>
          <w:color w:val="000000"/>
          <w:sz w:val="24"/>
          <w:szCs w:val="19"/>
        </w:rPr>
        <w:t xml:space="preserve"> Those Exiting in Employment</w:t>
      </w:r>
      <w:r w:rsidRPr="00B1209D">
        <w:rPr>
          <w:rFonts w:ascii="Calibri" w:hAnsi="Calibri" w:cs="Consolas"/>
          <w:color w:val="000000"/>
          <w:sz w:val="24"/>
          <w:szCs w:val="19"/>
        </w:rPr>
        <w:tab/>
        <w:t>Number of Clients</w:t>
      </w:r>
    </w:p>
    <w:p w:rsidR="00B1209D" w:rsidRPr="00B1209D" w:rsidRDefault="00B1209D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1209D">
        <w:rPr>
          <w:rFonts w:ascii="Calibri" w:hAnsi="Calibri" w:cs="Consolas"/>
          <w:color w:val="000000"/>
          <w:sz w:val="24"/>
          <w:szCs w:val="19"/>
        </w:rPr>
        <w:lastRenderedPageBreak/>
        <w:t>Employment Earnings</w:t>
      </w:r>
      <w:r w:rsidRPr="00B1209D">
        <w:rPr>
          <w:rFonts w:ascii="Calibri" w:hAnsi="Calibri" w:cs="Consolas"/>
          <w:color w:val="000000"/>
          <w:sz w:val="24"/>
          <w:szCs w:val="19"/>
        </w:rPr>
        <w:tab/>
        <w:t>6</w:t>
      </w:r>
    </w:p>
    <w:p w:rsidR="00B1209D" w:rsidRPr="00B1209D" w:rsidRDefault="00B1209D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1209D">
        <w:rPr>
          <w:rFonts w:ascii="Calibri" w:hAnsi="Calibri" w:cs="Consolas"/>
          <w:color w:val="000000"/>
          <w:sz w:val="24"/>
          <w:szCs w:val="19"/>
        </w:rPr>
        <w:t>Family and Friends</w:t>
      </w:r>
      <w:r w:rsidRPr="00B1209D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B1209D" w:rsidRPr="00B1209D" w:rsidRDefault="00B1209D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1209D">
        <w:rPr>
          <w:rFonts w:ascii="Calibri" w:hAnsi="Calibri" w:cs="Consolas"/>
          <w:color w:val="000000"/>
          <w:sz w:val="24"/>
          <w:szCs w:val="19"/>
        </w:rPr>
        <w:t>Personal Income</w:t>
      </w:r>
      <w:r w:rsidRPr="00B1209D">
        <w:rPr>
          <w:rFonts w:ascii="Calibri" w:hAnsi="Calibri" w:cs="Consolas"/>
          <w:color w:val="000000"/>
          <w:sz w:val="24"/>
          <w:szCs w:val="19"/>
        </w:rPr>
        <w:tab/>
        <w:t>22</w:t>
      </w:r>
    </w:p>
    <w:p w:rsidR="00C26157" w:rsidRPr="004D58EA" w:rsidRDefault="00B1209D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1209D">
        <w:rPr>
          <w:rFonts w:ascii="Calibri" w:hAnsi="Calibri" w:cs="Consolas"/>
          <w:color w:val="000000"/>
          <w:sz w:val="24"/>
          <w:szCs w:val="19"/>
        </w:rPr>
        <w:t>Public Support</w:t>
      </w:r>
      <w:r w:rsidRPr="00B1209D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B1209D" w:rsidRDefault="00B1209D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Occupation Title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Mental Health Counselor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21.80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Insurance Underwriter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18.00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Vocational Rehabilitation Teacher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24.38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Customer Services Representative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25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Operations Manager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30.75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Social and Community Service Manager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21.63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Personal Care Aide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15.42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36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Stock Clerks. Order Filler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13.00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Vision Rehabilitation Therapists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21.63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Social and Community Service Manager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33.65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Clergy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12.50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Automotive Masters Mechanics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29.00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Substance Abuse and Behavioral Disorder Counselor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13.00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Administrative Services Managers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7.75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Vocational Rehabilitation Teacher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23.88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Workers Compensation Benefits Manager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51.93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Food Prep Worker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12.55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Janitor and Cleaner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11.71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24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LPN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19.00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Electrical Engineer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40.70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Mental Health Counselor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97.13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Dishwashers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17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Dietary Aide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8.65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Lawyer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64.10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30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Dishwasher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9.39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23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Retail Salesperson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15.00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25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General and Operations Manager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16.67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45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Cashier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22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Janitor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10.00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50</w:t>
      </w:r>
    </w:p>
    <w:p w:rsidR="00821232" w:rsidRPr="00821232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Stock Clerks, Sales Floor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10.25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20</w:t>
      </w:r>
    </w:p>
    <w:p w:rsidR="00B1209D" w:rsidRDefault="00821232" w:rsidP="00821232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821232">
        <w:rPr>
          <w:rFonts w:ascii="Calibri" w:hAnsi="Calibri" w:cs="Consolas"/>
          <w:color w:val="000000"/>
          <w:sz w:val="24"/>
          <w:szCs w:val="19"/>
        </w:rPr>
        <w:t>Deaf-Blind Specialist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27.49</w:t>
      </w:r>
      <w:r w:rsidRPr="00821232">
        <w:rPr>
          <w:rFonts w:ascii="Calibri" w:hAnsi="Calibri" w:cs="Consolas"/>
          <w:color w:val="000000"/>
          <w:sz w:val="24"/>
          <w:szCs w:val="19"/>
        </w:rPr>
        <w:tab/>
        <w:t>35</w:t>
      </w:r>
    </w:p>
    <w:p w:rsidR="00821232" w:rsidRDefault="00821232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B1209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</w:p>
    <w:p w:rsidR="00C26157" w:rsidRPr="004D58EA" w:rsidRDefault="00821232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72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:rsidR="00C26157" w:rsidRPr="004D58EA" w:rsidRDefault="00821232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lastRenderedPageBreak/>
        <w:t>20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:rsidR="00C26157" w:rsidRPr="004D58EA" w:rsidRDefault="00821232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17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:rsidR="00C51FC3" w:rsidRPr="004D58EA" w:rsidRDefault="00821232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:rsidR="00C51FC3" w:rsidRPr="004D58EA" w:rsidRDefault="00821232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:rsidR="00C51FC3" w:rsidRPr="004D58EA" w:rsidRDefault="00821232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56</w:t>
      </w:r>
    </w:p>
    <w:p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:rsidR="00C51FC3" w:rsidRPr="004D58EA" w:rsidRDefault="00DD75AF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498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:rsidR="00C51FC3" w:rsidRPr="004D58EA" w:rsidRDefault="00DD75AF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136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:rsidR="00C51FC3" w:rsidRPr="004D58EA" w:rsidRDefault="00DD75AF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98</w:t>
      </w:r>
    </w:p>
    <w:p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2</w:t>
      </w:r>
      <w:r w:rsidR="00DD75AF"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:rsidR="00C51FC3" w:rsidRPr="004D58EA" w:rsidRDefault="00DD75AF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:rsidR="00C51FC3" w:rsidRPr="004D58EA" w:rsidRDefault="00DD75AF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37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32</w:t>
      </w:r>
    </w:p>
    <w:p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:rsidR="00526DA3" w:rsidRPr="004D58EA" w:rsidRDefault="00DD75AF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16</w:t>
      </w:r>
    </w:p>
    <w:p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:rsidR="00526DA3" w:rsidRPr="004D58EA" w:rsidRDefault="00DD75AF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</w:t>
      </w:r>
    </w:p>
    <w:p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1.5: VR Services Provided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VR Service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Assessment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17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17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College Training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39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9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22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372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lastRenderedPageBreak/>
        <w:t>Information &amp; Referral-Off Plan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Interpreter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Job Placement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20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56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Job Search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34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Language Interpreter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Literacy Training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Maintenance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66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Maintenance-Off Plan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Misc. Training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17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5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5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Other Services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Personal Attendant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Potentially Eligible Job Exploration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7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 xml:space="preserve">Potentially Eligible </w:t>
      </w:r>
      <w:proofErr w:type="spellStart"/>
      <w:r w:rsidRPr="00DD33A8">
        <w:rPr>
          <w:rFonts w:ascii="Calibri" w:hAnsi="Calibri" w:cs="Consolas"/>
          <w:color w:val="000000"/>
          <w:sz w:val="24"/>
          <w:szCs w:val="19"/>
        </w:rPr>
        <w:t>Worknplace</w:t>
      </w:r>
      <w:proofErr w:type="spellEnd"/>
      <w:r w:rsidRPr="00DD33A8">
        <w:rPr>
          <w:rFonts w:ascii="Calibri" w:hAnsi="Calibri" w:cs="Consolas"/>
          <w:color w:val="000000"/>
          <w:sz w:val="24"/>
          <w:szCs w:val="19"/>
        </w:rPr>
        <w:t xml:space="preserve"> Readiness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Pre-ETS Benefits Counseling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28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 xml:space="preserve">Pre-ETS Instruction </w:t>
      </w:r>
      <w:proofErr w:type="gramStart"/>
      <w:r w:rsidRPr="00DD33A8">
        <w:rPr>
          <w:rFonts w:ascii="Calibri" w:hAnsi="Calibri" w:cs="Consolas"/>
          <w:color w:val="000000"/>
          <w:sz w:val="24"/>
          <w:szCs w:val="19"/>
        </w:rPr>
        <w:t>In</w:t>
      </w:r>
      <w:proofErr w:type="gramEnd"/>
      <w:r w:rsidRPr="00DD33A8">
        <w:rPr>
          <w:rFonts w:ascii="Calibri" w:hAnsi="Calibri" w:cs="Consolas"/>
          <w:color w:val="000000"/>
          <w:sz w:val="24"/>
          <w:szCs w:val="19"/>
        </w:rPr>
        <w:t xml:space="preserve"> Self-Advocacy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38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 xml:space="preserve">Pre-ETS Job </w:t>
      </w:r>
      <w:proofErr w:type="spellStart"/>
      <w:r w:rsidRPr="00DD33A8">
        <w:rPr>
          <w:rFonts w:ascii="Calibri" w:hAnsi="Calibri" w:cs="Consolas"/>
          <w:color w:val="000000"/>
          <w:sz w:val="24"/>
          <w:szCs w:val="19"/>
        </w:rPr>
        <w:t>Workbased</w:t>
      </w:r>
      <w:proofErr w:type="spellEnd"/>
      <w:r w:rsidRPr="00DD33A8">
        <w:rPr>
          <w:rFonts w:ascii="Calibri" w:hAnsi="Calibri" w:cs="Consolas"/>
          <w:color w:val="000000"/>
          <w:sz w:val="24"/>
          <w:szCs w:val="19"/>
        </w:rPr>
        <w:t xml:space="preserve"> Learning Experiences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20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36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Randolph-Shepherd Services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Reader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Rehab Teaching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221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Rehab Technology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185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7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Transportation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70</w:t>
      </w:r>
    </w:p>
    <w:p w:rsidR="00C51FC3" w:rsidRPr="004D58EA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DD33A8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DD33A8" w:rsidRDefault="00DD33A8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5</w:t>
      </w:r>
      <w:r w:rsidR="00DD33A8">
        <w:rPr>
          <w:rFonts w:ascii="Calibri" w:hAnsi="Calibri" w:cs="Consolas"/>
          <w:color w:val="000000"/>
          <w:sz w:val="24"/>
          <w:szCs w:val="19"/>
        </w:rPr>
        <w:t>6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AA3AD9">
        <w:rPr>
          <w:rFonts w:ascii="Calibri" w:hAnsi="Calibri" w:cs="Consolas"/>
          <w:color w:val="000000"/>
          <w:sz w:val="24"/>
          <w:szCs w:val="19"/>
        </w:rPr>
        <w:t xml:space="preserve">: </w:t>
      </w:r>
      <w:r w:rsidR="00AA3AD9" w:rsidRPr="00DD33A8">
        <w:rPr>
          <w:rFonts w:ascii="Calibri" w:hAnsi="Calibri" w:cs="Consolas"/>
          <w:color w:val="000000"/>
          <w:sz w:val="24"/>
          <w:szCs w:val="19"/>
        </w:rPr>
        <w:t>0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Secondary Transcript/Report Card</w:t>
      </w:r>
      <w:r w:rsidR="00AA3AD9">
        <w:rPr>
          <w:rFonts w:ascii="Calibri" w:hAnsi="Calibri" w:cs="Consolas"/>
          <w:color w:val="000000"/>
          <w:sz w:val="24"/>
          <w:szCs w:val="19"/>
        </w:rPr>
        <w:t>: 3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A211B3">
        <w:rPr>
          <w:rFonts w:ascii="Calibri" w:hAnsi="Calibri" w:cs="Consolas"/>
          <w:color w:val="000000"/>
          <w:sz w:val="24"/>
          <w:szCs w:val="19"/>
        </w:rPr>
        <w:t>: 50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Training Milestone</w:t>
      </w:r>
      <w:r w:rsidR="00A211B3">
        <w:rPr>
          <w:rFonts w:ascii="Calibri" w:hAnsi="Calibri" w:cs="Consolas"/>
          <w:color w:val="000000"/>
          <w:sz w:val="24"/>
          <w:szCs w:val="19"/>
        </w:rPr>
        <w:t>: 0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Skills Progression</w:t>
      </w:r>
      <w:r w:rsidR="00A211B3">
        <w:rPr>
          <w:rFonts w:ascii="Calibri" w:hAnsi="Calibri" w:cs="Consolas"/>
          <w:color w:val="000000"/>
          <w:sz w:val="24"/>
          <w:szCs w:val="19"/>
        </w:rPr>
        <w:t>: 0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Special Ed Certificate</w:t>
      </w:r>
      <w:r w:rsidR="00A211B3">
        <w:rPr>
          <w:rFonts w:ascii="Calibri" w:hAnsi="Calibri" w:cs="Consolas"/>
          <w:color w:val="000000"/>
          <w:sz w:val="24"/>
          <w:szCs w:val="19"/>
        </w:rPr>
        <w:t xml:space="preserve">: 0 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lastRenderedPageBreak/>
        <w:t>Vocational or Technical License</w:t>
      </w:r>
      <w:r w:rsidR="00A211B3">
        <w:rPr>
          <w:rFonts w:ascii="Calibri" w:hAnsi="Calibri" w:cs="Consolas"/>
          <w:color w:val="000000"/>
          <w:sz w:val="24"/>
          <w:szCs w:val="19"/>
        </w:rPr>
        <w:t>: 0</w:t>
      </w:r>
    </w:p>
    <w:p w:rsidR="00AA3AD9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A211B3">
        <w:rPr>
          <w:rFonts w:ascii="Calibri" w:hAnsi="Calibri" w:cs="Consolas"/>
          <w:color w:val="000000"/>
          <w:sz w:val="24"/>
          <w:szCs w:val="19"/>
        </w:rPr>
        <w:t>: 1</w:t>
      </w:r>
    </w:p>
    <w:p w:rsidR="00A211B3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GED</w:t>
      </w:r>
      <w:r w:rsidR="00A211B3">
        <w:rPr>
          <w:rFonts w:ascii="Calibri" w:hAnsi="Calibri" w:cs="Consolas"/>
          <w:color w:val="000000"/>
          <w:sz w:val="24"/>
          <w:szCs w:val="19"/>
        </w:rPr>
        <w:t>: 1</w:t>
      </w:r>
    </w:p>
    <w:p w:rsidR="00A211B3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Associates Degree</w:t>
      </w:r>
      <w:r w:rsidR="00A211B3">
        <w:rPr>
          <w:rFonts w:ascii="Calibri" w:hAnsi="Calibri" w:cs="Consolas"/>
          <w:color w:val="000000"/>
          <w:sz w:val="24"/>
          <w:szCs w:val="19"/>
        </w:rPr>
        <w:t>: 0</w:t>
      </w:r>
    </w:p>
    <w:p w:rsidR="00A211B3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proofErr w:type="spellStart"/>
      <w:r w:rsidRPr="00DD33A8">
        <w:rPr>
          <w:rFonts w:ascii="Calibri" w:hAnsi="Calibri" w:cs="Consolas"/>
          <w:color w:val="000000"/>
          <w:sz w:val="24"/>
          <w:szCs w:val="19"/>
        </w:rPr>
        <w:t>Bachelors</w:t>
      </w:r>
      <w:proofErr w:type="spellEnd"/>
      <w:r w:rsidRPr="00DD33A8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A211B3">
        <w:rPr>
          <w:rFonts w:ascii="Calibri" w:hAnsi="Calibri" w:cs="Consolas"/>
          <w:color w:val="000000"/>
          <w:sz w:val="24"/>
          <w:szCs w:val="19"/>
        </w:rPr>
        <w:t>: 0</w:t>
      </w:r>
    </w:p>
    <w:p w:rsidR="00A211B3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proofErr w:type="spellStart"/>
      <w:r w:rsidRPr="00DD33A8">
        <w:rPr>
          <w:rFonts w:ascii="Calibri" w:hAnsi="Calibri" w:cs="Consolas"/>
          <w:color w:val="000000"/>
          <w:sz w:val="24"/>
          <w:szCs w:val="19"/>
        </w:rPr>
        <w:t>Masters</w:t>
      </w:r>
      <w:proofErr w:type="spellEnd"/>
      <w:r w:rsidRPr="00DD33A8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A211B3">
        <w:rPr>
          <w:rFonts w:ascii="Calibri" w:hAnsi="Calibri" w:cs="Consolas"/>
          <w:color w:val="000000"/>
          <w:sz w:val="24"/>
          <w:szCs w:val="19"/>
        </w:rPr>
        <w:t>; 1</w:t>
      </w:r>
    </w:p>
    <w:p w:rsidR="00DD33A8" w:rsidRPr="00DD33A8" w:rsidRDefault="00DD33A8" w:rsidP="00DD33A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DD33A8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A211B3">
        <w:rPr>
          <w:rFonts w:ascii="Calibri" w:hAnsi="Calibri" w:cs="Consolas"/>
          <w:color w:val="000000"/>
          <w:sz w:val="24"/>
          <w:szCs w:val="19"/>
        </w:rPr>
        <w:t>: 0</w:t>
      </w:r>
    </w:p>
    <w:p w:rsidR="00DD33A8" w:rsidRDefault="00DD33A8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:rsidR="00D53A73" w:rsidRPr="004D58EA" w:rsidRDefault="00107C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435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:rsidR="00D53A73" w:rsidRPr="004D58EA" w:rsidRDefault="00107C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270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:rsidR="00D53A73" w:rsidRPr="004D58EA" w:rsidRDefault="00107C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277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</w:p>
    <w:p w:rsidR="00107C46" w:rsidRDefault="00107C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197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:rsidR="00D53A73" w:rsidRPr="004D58EA" w:rsidRDefault="00107C4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56</w:t>
      </w:r>
    </w:p>
    <w:p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:rsidR="00D53A73" w:rsidRPr="004D58EA" w:rsidRDefault="00AD0CA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115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:rsidR="00D53A73" w:rsidRPr="004D58EA" w:rsidRDefault="00AD0CA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633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:rsidR="00D53A73" w:rsidRPr="004D58EA" w:rsidRDefault="00AD0CA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405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</w:p>
    <w:p w:rsidR="00D53A73" w:rsidRPr="004D58EA" w:rsidRDefault="00AD0CA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808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Type of IL Service</w:t>
      </w:r>
      <w:r w:rsidRPr="00AD0CA8">
        <w:rPr>
          <w:rFonts w:ascii="Calibri" w:hAnsi="Calibri"/>
          <w:sz w:val="24"/>
        </w:rPr>
        <w:tab/>
        <w:t>Units Provided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Adaptive Aids</w:t>
      </w:r>
      <w:r w:rsidRPr="00AD0CA8">
        <w:rPr>
          <w:rFonts w:ascii="Calibri" w:hAnsi="Calibri"/>
          <w:sz w:val="24"/>
        </w:rPr>
        <w:tab/>
        <w:t>206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Advocacy</w:t>
      </w:r>
      <w:r w:rsidRPr="00AD0CA8">
        <w:rPr>
          <w:rFonts w:ascii="Calibri" w:hAnsi="Calibri"/>
          <w:sz w:val="24"/>
        </w:rPr>
        <w:tab/>
        <w:t>140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Assessment</w:t>
      </w:r>
      <w:r w:rsidRPr="00AD0CA8">
        <w:rPr>
          <w:rFonts w:ascii="Calibri" w:hAnsi="Calibri"/>
          <w:sz w:val="24"/>
        </w:rPr>
        <w:tab/>
        <w:t>244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Braille</w:t>
      </w:r>
      <w:r w:rsidRPr="00AD0CA8">
        <w:rPr>
          <w:rFonts w:ascii="Calibri" w:hAnsi="Calibri"/>
          <w:sz w:val="24"/>
        </w:rPr>
        <w:tab/>
        <w:t>70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Communication</w:t>
      </w:r>
      <w:r w:rsidRPr="00AD0CA8">
        <w:rPr>
          <w:rFonts w:ascii="Calibri" w:hAnsi="Calibri"/>
          <w:sz w:val="24"/>
        </w:rPr>
        <w:tab/>
        <w:t>193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lastRenderedPageBreak/>
        <w:t>Counseling</w:t>
      </w:r>
      <w:r w:rsidRPr="00AD0CA8">
        <w:rPr>
          <w:rFonts w:ascii="Calibri" w:hAnsi="Calibri"/>
          <w:sz w:val="24"/>
        </w:rPr>
        <w:tab/>
        <w:t>292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Home Management</w:t>
      </w:r>
      <w:r w:rsidRPr="00AD0CA8">
        <w:rPr>
          <w:rFonts w:ascii="Calibri" w:hAnsi="Calibri"/>
          <w:sz w:val="24"/>
        </w:rPr>
        <w:tab/>
        <w:t>210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Integration</w:t>
      </w:r>
      <w:r w:rsidRPr="00AD0CA8">
        <w:rPr>
          <w:rFonts w:ascii="Calibri" w:hAnsi="Calibri"/>
          <w:sz w:val="24"/>
        </w:rPr>
        <w:tab/>
        <w:t>144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Library</w:t>
      </w:r>
      <w:r w:rsidRPr="00AD0CA8">
        <w:rPr>
          <w:rFonts w:ascii="Calibri" w:hAnsi="Calibri"/>
          <w:sz w:val="24"/>
        </w:rPr>
        <w:tab/>
        <w:t>136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Low Vision Aid</w:t>
      </w:r>
      <w:r w:rsidRPr="00AD0CA8">
        <w:rPr>
          <w:rFonts w:ascii="Calibri" w:hAnsi="Calibri"/>
          <w:sz w:val="24"/>
        </w:rPr>
        <w:tab/>
        <w:t>60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Other</w:t>
      </w:r>
      <w:r w:rsidRPr="00AD0CA8">
        <w:rPr>
          <w:rFonts w:ascii="Calibri" w:hAnsi="Calibri"/>
          <w:sz w:val="24"/>
        </w:rPr>
        <w:tab/>
        <w:t>48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Peer Counseling</w:t>
      </w:r>
      <w:r w:rsidRPr="00AD0CA8">
        <w:rPr>
          <w:rFonts w:ascii="Calibri" w:hAnsi="Calibri"/>
          <w:sz w:val="24"/>
        </w:rPr>
        <w:tab/>
        <w:t>10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Reader/Guide Service</w:t>
      </w:r>
      <w:r w:rsidRPr="00AD0CA8">
        <w:rPr>
          <w:rFonts w:ascii="Calibri" w:hAnsi="Calibri"/>
          <w:sz w:val="24"/>
        </w:rPr>
        <w:tab/>
        <w:t>1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Referral</w:t>
      </w:r>
      <w:r w:rsidRPr="00AD0CA8">
        <w:rPr>
          <w:rFonts w:ascii="Calibri" w:hAnsi="Calibri"/>
          <w:sz w:val="24"/>
        </w:rPr>
        <w:tab/>
        <w:t>107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Secondary Disability</w:t>
      </w:r>
      <w:r w:rsidRPr="00AD0CA8">
        <w:rPr>
          <w:rFonts w:ascii="Calibri" w:hAnsi="Calibri"/>
          <w:sz w:val="24"/>
        </w:rPr>
        <w:tab/>
        <w:t>48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Support Group</w:t>
      </w:r>
      <w:r w:rsidRPr="00AD0CA8">
        <w:rPr>
          <w:rFonts w:ascii="Calibri" w:hAnsi="Calibri"/>
          <w:sz w:val="24"/>
        </w:rPr>
        <w:tab/>
        <w:t>52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Technology</w:t>
      </w:r>
      <w:r w:rsidRPr="00AD0CA8">
        <w:rPr>
          <w:rFonts w:ascii="Calibri" w:hAnsi="Calibri"/>
          <w:sz w:val="24"/>
        </w:rPr>
        <w:tab/>
        <w:t>113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Technology Support</w:t>
      </w:r>
      <w:r w:rsidRPr="00AD0CA8">
        <w:rPr>
          <w:rFonts w:ascii="Calibri" w:hAnsi="Calibri"/>
          <w:sz w:val="24"/>
        </w:rPr>
        <w:tab/>
        <w:t>13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Transportation</w:t>
      </w:r>
      <w:r w:rsidRPr="00AD0CA8">
        <w:rPr>
          <w:rFonts w:ascii="Calibri" w:hAnsi="Calibri"/>
          <w:sz w:val="24"/>
        </w:rPr>
        <w:tab/>
        <w:t>58</w:t>
      </w:r>
    </w:p>
    <w:p w:rsidR="00AD0CA8" w:rsidRPr="00AD0CA8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Travel</w:t>
      </w:r>
      <w:r w:rsidRPr="00AD0CA8">
        <w:rPr>
          <w:rFonts w:ascii="Calibri" w:hAnsi="Calibri"/>
          <w:sz w:val="24"/>
        </w:rPr>
        <w:tab/>
        <w:t>113</w:t>
      </w:r>
    </w:p>
    <w:p w:rsidR="004D58EA" w:rsidRPr="004D58EA" w:rsidRDefault="00AD0CA8" w:rsidP="00AD0CA8">
      <w:pPr>
        <w:rPr>
          <w:rFonts w:ascii="Calibri" w:hAnsi="Calibri"/>
          <w:sz w:val="24"/>
        </w:rPr>
      </w:pPr>
      <w:r w:rsidRPr="00AD0CA8">
        <w:rPr>
          <w:rFonts w:ascii="Calibri" w:hAnsi="Calibri"/>
          <w:sz w:val="24"/>
        </w:rPr>
        <w:t>Vision Screening</w:t>
      </w:r>
      <w:r w:rsidRPr="00AD0CA8">
        <w:rPr>
          <w:rFonts w:ascii="Calibri" w:hAnsi="Calibri"/>
          <w:sz w:val="24"/>
        </w:rPr>
        <w:tab/>
        <w:t>21</w:t>
      </w:r>
      <w:bookmarkStart w:id="0" w:name="_GoBack"/>
      <w:bookmarkEnd w:id="0"/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C08C5"/>
    <w:rsid w:val="00107C46"/>
    <w:rsid w:val="00292BAC"/>
    <w:rsid w:val="002C1FF3"/>
    <w:rsid w:val="00457D8F"/>
    <w:rsid w:val="00475E0E"/>
    <w:rsid w:val="004D58EA"/>
    <w:rsid w:val="00526DA3"/>
    <w:rsid w:val="006B0341"/>
    <w:rsid w:val="00765418"/>
    <w:rsid w:val="00786009"/>
    <w:rsid w:val="007B2E2E"/>
    <w:rsid w:val="00821232"/>
    <w:rsid w:val="00986CE7"/>
    <w:rsid w:val="009E5184"/>
    <w:rsid w:val="00A211B3"/>
    <w:rsid w:val="00A34172"/>
    <w:rsid w:val="00AA3AD9"/>
    <w:rsid w:val="00AD0CA8"/>
    <w:rsid w:val="00B1209D"/>
    <w:rsid w:val="00B77DF1"/>
    <w:rsid w:val="00BA663A"/>
    <w:rsid w:val="00C26157"/>
    <w:rsid w:val="00C51FC3"/>
    <w:rsid w:val="00D0142D"/>
    <w:rsid w:val="00D019DF"/>
    <w:rsid w:val="00D1226C"/>
    <w:rsid w:val="00D53A73"/>
    <w:rsid w:val="00DD33A8"/>
    <w:rsid w:val="00DD75AF"/>
    <w:rsid w:val="00E17291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DB73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Wesley Majerus</cp:lastModifiedBy>
  <cp:revision>9</cp:revision>
  <dcterms:created xsi:type="dcterms:W3CDTF">2021-05-24T18:55:00Z</dcterms:created>
  <dcterms:modified xsi:type="dcterms:W3CDTF">2021-05-24T20:07:00Z</dcterms:modified>
</cp:coreProperties>
</file>