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5F882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VR, Orientation Center, and IL Statistics</w:t>
      </w:r>
    </w:p>
    <w:p w14:paraId="266B6BDE" w14:textId="00222B4F" w:rsidR="00457D8F" w:rsidRPr="004D58EA" w:rsidRDefault="00196660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proofErr w:type="gramStart"/>
      <w:r w:rsidRPr="00196660">
        <w:rPr>
          <w:rFonts w:ascii="Calibri" w:hAnsi="Calibri" w:cs="Consolas"/>
          <w:color w:val="000000"/>
          <w:sz w:val="24"/>
          <w:szCs w:val="19"/>
        </w:rPr>
        <w:t>Jul  1</w:t>
      </w:r>
      <w:proofErr w:type="gramEnd"/>
      <w:r w:rsidRPr="00196660">
        <w:rPr>
          <w:rFonts w:ascii="Calibri" w:hAnsi="Calibri" w:cs="Consolas"/>
          <w:color w:val="000000"/>
          <w:sz w:val="24"/>
          <w:szCs w:val="19"/>
        </w:rPr>
        <w:t xml:space="preserve"> 2021  - </w:t>
      </w:r>
      <w:r>
        <w:rPr>
          <w:rFonts w:ascii="Calibri" w:hAnsi="Calibri" w:cs="Consolas"/>
          <w:color w:val="000000"/>
          <w:sz w:val="24"/>
          <w:szCs w:val="19"/>
        </w:rPr>
        <w:t xml:space="preserve">Through </w:t>
      </w:r>
      <w:r w:rsidRPr="00196660">
        <w:rPr>
          <w:rFonts w:ascii="Calibri" w:hAnsi="Calibri" w:cs="Consolas"/>
          <w:color w:val="000000"/>
          <w:sz w:val="24"/>
          <w:szCs w:val="19"/>
        </w:rPr>
        <w:t>Jun 30 2022  as of Mar  4 2022  2:49PM</w:t>
      </w:r>
    </w:p>
    <w:p w14:paraId="0215F8EC" w14:textId="77777777" w:rsidR="00457D8F" w:rsidRPr="004D58EA" w:rsidRDefault="00457D8F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1FFB1DF9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1: VR Program Statis</w:t>
      </w:r>
      <w:r w:rsidR="000C08C5" w:rsidRPr="004D58EA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14:paraId="7FB9A1B0" w14:textId="77777777" w:rsidR="00475E0E" w:rsidRPr="004D58EA" w:rsidRDefault="00475E0E" w:rsidP="000C08C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 Program Exits.</w:t>
      </w:r>
    </w:p>
    <w:p w14:paraId="0F7CD1AE" w14:textId="21E29E6E" w:rsidR="000C08C5" w:rsidRPr="004D58EA" w:rsidRDefault="00196660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80</w:t>
      </w:r>
    </w:p>
    <w:p w14:paraId="4284B3B0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1.1.1: VR Exiters Broken Down by Type of Exit</w:t>
      </w:r>
    </w:p>
    <w:p w14:paraId="42A9D39D" w14:textId="77777777" w:rsidR="00196660" w:rsidRPr="00196660" w:rsidRDefault="00196660" w:rsidP="001966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6660">
        <w:rPr>
          <w:rFonts w:ascii="Calibri" w:hAnsi="Calibri" w:cs="Consolas"/>
          <w:color w:val="000000"/>
          <w:sz w:val="24"/>
          <w:szCs w:val="19"/>
        </w:rPr>
        <w:t>Type of VR Program Exit</w:t>
      </w:r>
      <w:r w:rsidRPr="00196660">
        <w:rPr>
          <w:rFonts w:ascii="Calibri" w:hAnsi="Calibri" w:cs="Consolas"/>
          <w:color w:val="000000"/>
          <w:sz w:val="24"/>
          <w:szCs w:val="19"/>
        </w:rPr>
        <w:tab/>
        <w:t xml:space="preserve">Number of VR Program </w:t>
      </w:r>
      <w:proofErr w:type="spellStart"/>
      <w:r w:rsidRPr="00196660">
        <w:rPr>
          <w:rFonts w:ascii="Calibri" w:hAnsi="Calibri" w:cs="Consolas"/>
          <w:color w:val="000000"/>
          <w:sz w:val="24"/>
          <w:szCs w:val="19"/>
        </w:rPr>
        <w:t>Exiters</w:t>
      </w:r>
      <w:proofErr w:type="spellEnd"/>
    </w:p>
    <w:p w14:paraId="082801E2" w14:textId="77777777" w:rsidR="00196660" w:rsidRPr="00196660" w:rsidRDefault="00196660" w:rsidP="001966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6660">
        <w:rPr>
          <w:rFonts w:ascii="Calibri" w:hAnsi="Calibri" w:cs="Consolas"/>
          <w:color w:val="000000"/>
          <w:sz w:val="24"/>
          <w:szCs w:val="19"/>
        </w:rPr>
        <w:t>Individual exited after a signed IPE in competitive and integrated employment or SE</w:t>
      </w:r>
      <w:r w:rsidRPr="00196660">
        <w:rPr>
          <w:rFonts w:ascii="Calibri" w:hAnsi="Calibri" w:cs="Consolas"/>
          <w:color w:val="000000"/>
          <w:sz w:val="24"/>
          <w:szCs w:val="19"/>
        </w:rPr>
        <w:tab/>
        <w:t>18</w:t>
      </w:r>
    </w:p>
    <w:p w14:paraId="01DCF866" w14:textId="77777777" w:rsidR="00196660" w:rsidRPr="00196660" w:rsidRDefault="00196660" w:rsidP="001966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6660">
        <w:rPr>
          <w:rFonts w:ascii="Calibri" w:hAnsi="Calibri" w:cs="Consolas"/>
          <w:color w:val="000000"/>
          <w:sz w:val="24"/>
          <w:szCs w:val="19"/>
        </w:rPr>
        <w:t>Individual exited after a signed IPE without an employment outcome</w:t>
      </w:r>
      <w:r w:rsidRPr="00196660">
        <w:rPr>
          <w:rFonts w:ascii="Calibri" w:hAnsi="Calibri" w:cs="Consolas"/>
          <w:color w:val="000000"/>
          <w:sz w:val="24"/>
          <w:szCs w:val="19"/>
        </w:rPr>
        <w:tab/>
        <w:t>42</w:t>
      </w:r>
    </w:p>
    <w:p w14:paraId="15320480" w14:textId="77777777" w:rsidR="00196660" w:rsidRPr="00196660" w:rsidRDefault="00196660" w:rsidP="001966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6660">
        <w:rPr>
          <w:rFonts w:ascii="Calibri" w:hAnsi="Calibri" w:cs="Consolas"/>
          <w:color w:val="000000"/>
          <w:sz w:val="24"/>
          <w:szCs w:val="19"/>
        </w:rPr>
        <w:t>Individual exited after eligibility, but prior to a signed IPE</w:t>
      </w:r>
      <w:r w:rsidRPr="00196660">
        <w:rPr>
          <w:rFonts w:ascii="Calibri" w:hAnsi="Calibri" w:cs="Consolas"/>
          <w:color w:val="000000"/>
          <w:sz w:val="24"/>
          <w:szCs w:val="19"/>
        </w:rPr>
        <w:tab/>
        <w:t>10</w:t>
      </w:r>
    </w:p>
    <w:p w14:paraId="50E71236" w14:textId="3AE352C2" w:rsidR="000C08C5" w:rsidRPr="004D58EA" w:rsidRDefault="00196660" w:rsidP="0019666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196660">
        <w:rPr>
          <w:rFonts w:ascii="Calibri" w:hAnsi="Calibri" w:cs="Consolas"/>
          <w:color w:val="000000"/>
          <w:sz w:val="24"/>
          <w:szCs w:val="19"/>
        </w:rPr>
        <w:t>Individual exited as an applicant after being determined ineligible for VR services</w:t>
      </w:r>
      <w:r w:rsidRPr="00196660">
        <w:rPr>
          <w:rFonts w:ascii="Calibri" w:hAnsi="Calibri" w:cs="Consolas"/>
          <w:color w:val="000000"/>
          <w:sz w:val="24"/>
          <w:szCs w:val="19"/>
        </w:rPr>
        <w:tab/>
        <w:t>10</w:t>
      </w:r>
    </w:p>
    <w:p w14:paraId="4BB28905" w14:textId="77777777" w:rsidR="000C08C5" w:rsidRPr="004D58EA" w:rsidRDefault="000C08C5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1B3F51C5" w14:textId="77777777" w:rsidR="000C08C5" w:rsidRPr="004D58EA" w:rsidRDefault="000C08C5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1.1.2: VR Exiters Broken Down by Reason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or Exit</w:t>
      </w:r>
    </w:p>
    <w:p w14:paraId="41147FBF" w14:textId="77777777" w:rsidR="00A91288" w:rsidRPr="00A91288" w:rsidRDefault="00A91288" w:rsidP="00A9128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91288">
        <w:rPr>
          <w:rFonts w:ascii="Calibri" w:hAnsi="Calibri" w:cs="Consolas"/>
          <w:color w:val="000000"/>
          <w:sz w:val="24"/>
          <w:szCs w:val="19"/>
        </w:rPr>
        <w:t>Reason for VR Program Exit</w:t>
      </w:r>
      <w:r w:rsidRPr="00A91288">
        <w:rPr>
          <w:rFonts w:ascii="Calibri" w:hAnsi="Calibri" w:cs="Consolas"/>
          <w:color w:val="000000"/>
          <w:sz w:val="24"/>
          <w:szCs w:val="19"/>
        </w:rPr>
        <w:tab/>
        <w:t xml:space="preserve">Number of VR Program </w:t>
      </w:r>
      <w:proofErr w:type="spellStart"/>
      <w:r w:rsidRPr="00A91288">
        <w:rPr>
          <w:rFonts w:ascii="Calibri" w:hAnsi="Calibri" w:cs="Consolas"/>
          <w:color w:val="000000"/>
          <w:sz w:val="24"/>
          <w:szCs w:val="19"/>
        </w:rPr>
        <w:t>Exiters</w:t>
      </w:r>
      <w:proofErr w:type="spellEnd"/>
    </w:p>
    <w:p w14:paraId="4A75A0DF" w14:textId="77777777" w:rsidR="00A91288" w:rsidRPr="00A91288" w:rsidRDefault="00A91288" w:rsidP="00A9128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91288">
        <w:rPr>
          <w:rFonts w:ascii="Calibri" w:hAnsi="Calibri" w:cs="Consolas"/>
          <w:color w:val="000000"/>
          <w:sz w:val="24"/>
          <w:szCs w:val="19"/>
        </w:rPr>
        <w:t>Achieved employment outcome</w:t>
      </w:r>
      <w:r w:rsidRPr="00A91288">
        <w:rPr>
          <w:rFonts w:ascii="Calibri" w:hAnsi="Calibri" w:cs="Consolas"/>
          <w:color w:val="000000"/>
          <w:sz w:val="24"/>
          <w:szCs w:val="19"/>
        </w:rPr>
        <w:tab/>
        <w:t>18</w:t>
      </w:r>
    </w:p>
    <w:p w14:paraId="1DA966BA" w14:textId="77777777" w:rsidR="00A91288" w:rsidRPr="00A91288" w:rsidRDefault="00A91288" w:rsidP="00A9128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91288">
        <w:rPr>
          <w:rFonts w:ascii="Calibri" w:hAnsi="Calibri" w:cs="Consolas"/>
          <w:color w:val="000000"/>
          <w:sz w:val="24"/>
          <w:szCs w:val="19"/>
        </w:rPr>
        <w:t>All other reasons</w:t>
      </w:r>
      <w:r w:rsidRPr="00A91288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06D6ADA3" w14:textId="77777777" w:rsidR="00A91288" w:rsidRPr="00A91288" w:rsidRDefault="00A91288" w:rsidP="00A9128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91288">
        <w:rPr>
          <w:rFonts w:ascii="Calibri" w:hAnsi="Calibri" w:cs="Consolas"/>
          <w:color w:val="000000"/>
          <w:sz w:val="24"/>
          <w:szCs w:val="19"/>
        </w:rPr>
        <w:t>Death</w:t>
      </w:r>
      <w:r w:rsidRPr="00A91288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74D0054D" w14:textId="77777777" w:rsidR="00A91288" w:rsidRPr="00A91288" w:rsidRDefault="00A91288" w:rsidP="00A9128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91288">
        <w:rPr>
          <w:rFonts w:ascii="Calibri" w:hAnsi="Calibri" w:cs="Consolas"/>
          <w:color w:val="000000"/>
          <w:sz w:val="24"/>
          <w:szCs w:val="19"/>
        </w:rPr>
        <w:t>Individual is incarcerated in a prison or jail</w:t>
      </w:r>
      <w:r w:rsidRPr="00A91288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6B6858ED" w14:textId="77777777" w:rsidR="00A91288" w:rsidRPr="00A91288" w:rsidRDefault="00A91288" w:rsidP="00A9128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91288">
        <w:rPr>
          <w:rFonts w:ascii="Calibri" w:hAnsi="Calibri" w:cs="Consolas"/>
          <w:color w:val="000000"/>
          <w:sz w:val="24"/>
          <w:szCs w:val="19"/>
        </w:rPr>
        <w:t xml:space="preserve">Individual receiving medical treatment longer than 90 days that precludes continued participation </w:t>
      </w:r>
      <w:r w:rsidRPr="00A91288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1D2862FA" w14:textId="77777777" w:rsidR="00A91288" w:rsidRPr="00A91288" w:rsidRDefault="00A91288" w:rsidP="00A9128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91288">
        <w:rPr>
          <w:rFonts w:ascii="Calibri" w:hAnsi="Calibri" w:cs="Consolas"/>
          <w:color w:val="000000"/>
          <w:sz w:val="24"/>
          <w:szCs w:val="19"/>
        </w:rPr>
        <w:t>No disabling condition</w:t>
      </w:r>
      <w:r w:rsidRPr="00A91288">
        <w:rPr>
          <w:rFonts w:ascii="Calibri" w:hAnsi="Calibri" w:cs="Consolas"/>
          <w:color w:val="000000"/>
          <w:sz w:val="24"/>
          <w:szCs w:val="19"/>
        </w:rPr>
        <w:tab/>
        <w:t>8</w:t>
      </w:r>
    </w:p>
    <w:p w14:paraId="3169D36F" w14:textId="77777777" w:rsidR="00A91288" w:rsidRPr="00A91288" w:rsidRDefault="00A91288" w:rsidP="00A9128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91288">
        <w:rPr>
          <w:rFonts w:ascii="Calibri" w:hAnsi="Calibri" w:cs="Consolas"/>
          <w:color w:val="000000"/>
          <w:sz w:val="24"/>
          <w:szCs w:val="19"/>
        </w:rPr>
        <w:t>No longer interested in receiving services or further services</w:t>
      </w:r>
      <w:r w:rsidRPr="00A91288">
        <w:rPr>
          <w:rFonts w:ascii="Calibri" w:hAnsi="Calibri" w:cs="Consolas"/>
          <w:color w:val="000000"/>
          <w:sz w:val="24"/>
          <w:szCs w:val="19"/>
        </w:rPr>
        <w:tab/>
        <w:t>24</w:t>
      </w:r>
    </w:p>
    <w:p w14:paraId="43E10F28" w14:textId="77777777" w:rsidR="00A91288" w:rsidRPr="00A91288" w:rsidRDefault="00A91288" w:rsidP="00A9128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91288">
        <w:rPr>
          <w:rFonts w:ascii="Calibri" w:hAnsi="Calibri" w:cs="Consolas"/>
          <w:color w:val="000000"/>
          <w:sz w:val="24"/>
          <w:szCs w:val="19"/>
        </w:rPr>
        <w:t>Transferred to another agency</w:t>
      </w:r>
      <w:r w:rsidRPr="00A91288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4EFA965D" w14:textId="2C0F5676" w:rsidR="00C26157" w:rsidRPr="004D58EA" w:rsidRDefault="00A91288" w:rsidP="00A9128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91288">
        <w:rPr>
          <w:rFonts w:ascii="Calibri" w:hAnsi="Calibri" w:cs="Consolas"/>
          <w:color w:val="000000"/>
          <w:sz w:val="24"/>
          <w:szCs w:val="19"/>
        </w:rPr>
        <w:t>Unable to locate or contact</w:t>
      </w:r>
      <w:r w:rsidRPr="00A91288">
        <w:rPr>
          <w:rFonts w:ascii="Calibri" w:hAnsi="Calibri" w:cs="Consolas"/>
          <w:color w:val="000000"/>
          <w:sz w:val="24"/>
          <w:szCs w:val="19"/>
        </w:rPr>
        <w:tab/>
        <w:t>22</w:t>
      </w:r>
    </w:p>
    <w:p w14:paraId="7E6756E8" w14:textId="77777777" w:rsidR="00C26157" w:rsidRPr="004D58EA" w:rsidRDefault="00C26157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5D7DFC6A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</w:t>
      </w:r>
      <w:r w:rsidR="00457D8F" w:rsidRPr="004D58EA">
        <w:rPr>
          <w:rFonts w:ascii="Calibri" w:hAnsi="Calibri" w:cs="Consolas"/>
          <w:color w:val="000000"/>
          <w:sz w:val="24"/>
          <w:szCs w:val="19"/>
          <w:highlight w:val="white"/>
        </w:rPr>
        <w:t>3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: Wage Data for Clients Exiting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 Employment</w:t>
      </w:r>
    </w:p>
    <w:p w14:paraId="45494B58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</w:t>
      </w:r>
    </w:p>
    <w:p w14:paraId="27DC4AD5" w14:textId="1F971AB3" w:rsidR="00C26157" w:rsidRPr="004D58EA" w:rsidRDefault="00076A0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$</w:t>
      </w:r>
      <w:r w:rsidR="00A91288">
        <w:rPr>
          <w:rFonts w:ascii="Calibri" w:hAnsi="Calibri" w:cs="Consolas"/>
          <w:color w:val="000000"/>
          <w:sz w:val="24"/>
          <w:szCs w:val="19"/>
        </w:rPr>
        <w:t>16.18</w:t>
      </w:r>
    </w:p>
    <w:p w14:paraId="492F9B61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Ratio of average VR wage to average state wage</w:t>
      </w:r>
      <w:r w:rsidR="004D58EA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($19.98) as a percentage </w:t>
      </w:r>
    </w:p>
    <w:p w14:paraId="4268B573" w14:textId="20ED8A6E" w:rsidR="00C26157" w:rsidRPr="004D58EA" w:rsidRDefault="00BC468E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71.09</w:t>
      </w:r>
      <w:r w:rsidR="00C26157" w:rsidRPr="004D58EA">
        <w:rPr>
          <w:rFonts w:ascii="Calibri" w:hAnsi="Calibri" w:cs="Consolas"/>
          <w:color w:val="000000"/>
          <w:sz w:val="24"/>
          <w:szCs w:val="19"/>
        </w:rPr>
        <w:t>%</w:t>
      </w:r>
    </w:p>
    <w:p w14:paraId="4605D51E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4D58EA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</w:t>
      </w:r>
    </w:p>
    <w:p w14:paraId="68CDBFA8" w14:textId="13F46F62" w:rsidR="00C26157" w:rsidRPr="004D58EA" w:rsidRDefault="00BC468E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26</w:t>
      </w:r>
    </w:p>
    <w:p w14:paraId="383E6F1E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Full Time</w:t>
      </w:r>
    </w:p>
    <w:p w14:paraId="4E3998A1" w14:textId="36A196D2" w:rsidR="00C26157" w:rsidRPr="004D58EA" w:rsidRDefault="00BC468E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6</w:t>
      </w:r>
    </w:p>
    <w:p w14:paraId="12A14450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of Exiters in Employment Working Full-Time (35 or more hours)</w:t>
      </w:r>
    </w:p>
    <w:p w14:paraId="4FC67326" w14:textId="02E81461" w:rsidR="00C26157" w:rsidRPr="004D58EA" w:rsidRDefault="00076A0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$</w:t>
      </w:r>
      <w:r w:rsidR="00BC468E">
        <w:rPr>
          <w:rFonts w:ascii="Calibri" w:hAnsi="Calibri" w:cs="Consolas"/>
          <w:color w:val="000000"/>
          <w:sz w:val="24"/>
          <w:szCs w:val="19"/>
        </w:rPr>
        <w:t>18.02</w:t>
      </w:r>
    </w:p>
    <w:p w14:paraId="0B3C5A97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Part-Time (less than 35 hours per week)</w:t>
      </w:r>
    </w:p>
    <w:p w14:paraId="256C07E8" w14:textId="774A74F8" w:rsidR="00C26157" w:rsidRPr="004D58EA" w:rsidRDefault="00BC468E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12</w:t>
      </w:r>
    </w:p>
    <w:p w14:paraId="3C7819D6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for VR Program Exiters Working Part-Time (less than 35 hours)</w:t>
      </w:r>
    </w:p>
    <w:p w14:paraId="6683F650" w14:textId="1C628E6E" w:rsidR="00C26157" w:rsidRPr="004D58EA" w:rsidRDefault="00076A0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$</w:t>
      </w:r>
      <w:r w:rsidR="00BC468E">
        <w:rPr>
          <w:rFonts w:ascii="Calibri" w:hAnsi="Calibri" w:cs="Consolas"/>
          <w:color w:val="000000"/>
          <w:sz w:val="24"/>
          <w:szCs w:val="19"/>
        </w:rPr>
        <w:t>15.26</w:t>
      </w:r>
    </w:p>
    <w:p w14:paraId="6F8D5784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1C6357D8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1.1.4: Clients Exiting in Employment Broken Down by Primary Source of Support at Exit</w:t>
      </w:r>
    </w:p>
    <w:p w14:paraId="0ACFBC82" w14:textId="77777777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Occupation Title</w:t>
      </w:r>
      <w:r w:rsidRPr="00B5646D">
        <w:rPr>
          <w:rFonts w:ascii="Calibri" w:hAnsi="Calibri" w:cs="Consolas"/>
          <w:color w:val="000000"/>
          <w:sz w:val="24"/>
          <w:szCs w:val="19"/>
        </w:rPr>
        <w:tab/>
        <w:t>Hourly Wage</w:t>
      </w:r>
      <w:r w:rsidRPr="00B5646D">
        <w:rPr>
          <w:rFonts w:ascii="Calibri" w:hAnsi="Calibri" w:cs="Consolas"/>
          <w:color w:val="000000"/>
          <w:sz w:val="24"/>
          <w:szCs w:val="19"/>
        </w:rPr>
        <w:tab/>
        <w:t>Hours per week</w:t>
      </w:r>
    </w:p>
    <w:p w14:paraId="5E7F7E86" w14:textId="546424A3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lastRenderedPageBreak/>
        <w:t>Transition Specialist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20.03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40</w:t>
      </w:r>
    </w:p>
    <w:p w14:paraId="5C25CD76" w14:textId="20DE5942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Social Workers, All Other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25.00</w:t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3147FCE9" w14:textId="0D12FCDD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Preschool teacher assistant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11.00</w:t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ab/>
        <w:t>35</w:t>
      </w:r>
    </w:p>
    <w:p w14:paraId="31BE56B4" w14:textId="2C7B737E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Head Cook, Cooks Restaurant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11.00</w:t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ab/>
        <w:t>32</w:t>
      </w:r>
    </w:p>
    <w:p w14:paraId="6E110BFB" w14:textId="062B1647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Dining Room Helper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7.33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6</w:t>
      </w:r>
    </w:p>
    <w:p w14:paraId="1F059F29" w14:textId="77D948E7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Massage Therapist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25.00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12</w:t>
      </w:r>
    </w:p>
    <w:p w14:paraId="35B7AEDA" w14:textId="7E12474B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Automotive Body and Related Repairers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15.00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1E418A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30</w:t>
      </w:r>
    </w:p>
    <w:p w14:paraId="62BBBB8F" w14:textId="65CEC166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Independent Living Teacher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22.58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40</w:t>
      </w:r>
    </w:p>
    <w:p w14:paraId="57173909" w14:textId="1E461663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Automotive Service Technician and Mechanic.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20.00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1E418A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20</w:t>
      </w:r>
    </w:p>
    <w:p w14:paraId="30F3F12D" w14:textId="47DE4D15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Small Engine Mechanic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15.00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20</w:t>
      </w:r>
    </w:p>
    <w:p w14:paraId="19781C33" w14:textId="4DC4956E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Sales, All Other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12.00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35</w:t>
      </w:r>
    </w:p>
    <w:p w14:paraId="2FDE83A1" w14:textId="75FD478A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Janitor/housekeeping</w:t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8.19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16</w:t>
      </w:r>
    </w:p>
    <w:p w14:paraId="066C8CB0" w14:textId="0F29F8BC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Pre-school Teacher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15.63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32</w:t>
      </w:r>
    </w:p>
    <w:p w14:paraId="0D5DDD36" w14:textId="07887DCF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Janitor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8.00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20</w:t>
      </w:r>
    </w:p>
    <w:p w14:paraId="64FC069B" w14:textId="33559BE3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Food Prep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14.00</w:t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339645AC" w14:textId="163A60B3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Team Assembler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17.50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40</w:t>
      </w:r>
    </w:p>
    <w:p w14:paraId="26FB9766" w14:textId="073704F2" w:rsidR="00B5646D" w:rsidRPr="00B5646D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Dental Assistant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20.00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34</w:t>
      </w:r>
    </w:p>
    <w:p w14:paraId="5E404D75" w14:textId="7B06E5B3" w:rsidR="00C26157" w:rsidRPr="004D58EA" w:rsidRDefault="00B5646D" w:rsidP="00B5646D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B5646D">
        <w:rPr>
          <w:rFonts w:ascii="Calibri" w:hAnsi="Calibri" w:cs="Consolas"/>
          <w:color w:val="000000"/>
          <w:sz w:val="24"/>
          <w:szCs w:val="19"/>
        </w:rPr>
        <w:t>Training and Development Specialist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1E418A">
        <w:rPr>
          <w:rFonts w:ascii="Calibri" w:hAnsi="Calibri" w:cs="Consolas"/>
          <w:color w:val="000000"/>
          <w:sz w:val="24"/>
          <w:szCs w:val="19"/>
        </w:rPr>
        <w:tab/>
      </w:r>
      <w:r w:rsidR="00076A01">
        <w:rPr>
          <w:rFonts w:ascii="Calibri" w:hAnsi="Calibri" w:cs="Consolas"/>
          <w:color w:val="000000"/>
          <w:sz w:val="24"/>
          <w:szCs w:val="19"/>
        </w:rPr>
        <w:t>$</w:t>
      </w:r>
      <w:r w:rsidRPr="00B5646D">
        <w:rPr>
          <w:rFonts w:ascii="Calibri" w:hAnsi="Calibri" w:cs="Consolas"/>
          <w:color w:val="000000"/>
          <w:sz w:val="24"/>
          <w:szCs w:val="19"/>
        </w:rPr>
        <w:t>24.00</w:t>
      </w:r>
      <w:r w:rsidRPr="00B5646D">
        <w:rPr>
          <w:rFonts w:ascii="Calibri" w:hAnsi="Calibri" w:cs="Consolas"/>
          <w:color w:val="000000"/>
          <w:sz w:val="24"/>
          <w:szCs w:val="19"/>
        </w:rPr>
        <w:tab/>
      </w:r>
      <w:r w:rsidR="001E418A">
        <w:rPr>
          <w:rFonts w:ascii="Calibri" w:hAnsi="Calibri" w:cs="Consolas"/>
          <w:color w:val="000000"/>
          <w:sz w:val="24"/>
          <w:szCs w:val="19"/>
        </w:rPr>
        <w:tab/>
      </w:r>
      <w:r w:rsidRPr="00B5646D">
        <w:rPr>
          <w:rFonts w:ascii="Calibri" w:hAnsi="Calibri" w:cs="Consolas"/>
          <w:color w:val="000000"/>
          <w:sz w:val="24"/>
          <w:szCs w:val="19"/>
        </w:rPr>
        <w:t>8</w:t>
      </w:r>
    </w:p>
    <w:p w14:paraId="63E85981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63BEA3D8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1.2: Statistics on Active VR Cases</w:t>
      </w:r>
    </w:p>
    <w:p w14:paraId="23A08A95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1.2.1: Application Statistics</w:t>
      </w:r>
    </w:p>
    <w:p w14:paraId="60F14C4B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VR Applications</w:t>
      </w:r>
    </w:p>
    <w:p w14:paraId="2408D51B" w14:textId="648E13E8" w:rsidR="00C26157" w:rsidRPr="004D58EA" w:rsidRDefault="00B5646D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99</w:t>
      </w:r>
    </w:p>
    <w:p w14:paraId="01E429F4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ages 14-21</w:t>
      </w:r>
    </w:p>
    <w:p w14:paraId="292A3183" w14:textId="153FBB94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3</w:t>
      </w:r>
      <w:r w:rsidR="00B5646D">
        <w:rPr>
          <w:rFonts w:ascii="Calibri" w:hAnsi="Calibri" w:cs="Consolas"/>
          <w:color w:val="000000"/>
          <w:sz w:val="24"/>
          <w:szCs w:val="19"/>
        </w:rPr>
        <w:t>2</w:t>
      </w:r>
    </w:p>
    <w:p w14:paraId="52BA2716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55 and older</w:t>
      </w:r>
    </w:p>
    <w:p w14:paraId="4A7A662F" w14:textId="79F59B9C" w:rsidR="00C26157" w:rsidRPr="004D58EA" w:rsidRDefault="00B5646D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18</w:t>
      </w:r>
    </w:p>
    <w:p w14:paraId="54AF0831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59DA27F3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1.2.2: Eligibility and Plan Development</w:t>
      </w:r>
    </w:p>
    <w:p w14:paraId="213B818D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Application and Eligibility</w:t>
      </w:r>
    </w:p>
    <w:p w14:paraId="02E5C3C3" w14:textId="63366DF8" w:rsidR="00C51FC3" w:rsidRPr="004D58EA" w:rsidRDefault="00B5646D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33</w:t>
      </w:r>
    </w:p>
    <w:p w14:paraId="4393B288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Eligibility and Plan Development</w:t>
      </w:r>
    </w:p>
    <w:p w14:paraId="1434E912" w14:textId="4C7F8EE5" w:rsidR="00C51FC3" w:rsidRPr="004D58EA" w:rsidRDefault="00B5646D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36</w:t>
      </w:r>
    </w:p>
    <w:p w14:paraId="4CDE23F7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IPEs Developed</w:t>
      </w:r>
    </w:p>
    <w:p w14:paraId="01169F10" w14:textId="3F5EB7F2" w:rsidR="00C51FC3" w:rsidRPr="004D58EA" w:rsidRDefault="00B5646D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77</w:t>
      </w:r>
    </w:p>
    <w:p w14:paraId="5BE0E49B" w14:textId="77777777"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5DAEE633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1.3: Open VR Case Statistics</w:t>
      </w:r>
    </w:p>
    <w:p w14:paraId="19C21A4E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</w:t>
      </w:r>
    </w:p>
    <w:p w14:paraId="4677EBC4" w14:textId="5991396B" w:rsidR="00C51FC3" w:rsidRPr="004D58EA" w:rsidRDefault="00B5646D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500</w:t>
      </w:r>
    </w:p>
    <w:p w14:paraId="019C9859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14-21</w:t>
      </w:r>
    </w:p>
    <w:p w14:paraId="6F8D2F26" w14:textId="46012F98" w:rsidR="00C51FC3" w:rsidRPr="004D58EA" w:rsidRDefault="00B5646D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139</w:t>
      </w:r>
    </w:p>
    <w:p w14:paraId="1656B414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55 and older</w:t>
      </w:r>
    </w:p>
    <w:p w14:paraId="1747183E" w14:textId="1BCCD595" w:rsidR="00C51FC3" w:rsidRPr="004D58EA" w:rsidRDefault="00B5646D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94</w:t>
      </w:r>
    </w:p>
    <w:p w14:paraId="1D79C61C" w14:textId="77777777"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63B1F3DD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lastRenderedPageBreak/>
        <w:t>1.4: Center Statis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14:paraId="3CE5615E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the Program Who Have Been Center Students</w:t>
      </w:r>
    </w:p>
    <w:p w14:paraId="46D52532" w14:textId="5043D3D4" w:rsidR="00C51FC3" w:rsidRPr="004D58EA" w:rsidRDefault="00416F3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19</w:t>
      </w:r>
    </w:p>
    <w:p w14:paraId="7A00C507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in Employment Who Have Been Center Students</w:t>
      </w:r>
    </w:p>
    <w:p w14:paraId="0A93A3E5" w14:textId="1EA256F3" w:rsidR="00C51FC3" w:rsidRPr="004D58EA" w:rsidRDefault="00416F3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</w:t>
      </w:r>
    </w:p>
    <w:p w14:paraId="5D032F87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 for Exiters Who Were Center Students</w:t>
      </w:r>
    </w:p>
    <w:p w14:paraId="5E4335BE" w14:textId="2B85E2AC" w:rsidR="00C51FC3" w:rsidRPr="004D58EA" w:rsidRDefault="00076A0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$</w:t>
      </w:r>
      <w:r w:rsidR="00416F31">
        <w:rPr>
          <w:rFonts w:ascii="Calibri" w:hAnsi="Calibri" w:cs="Consolas"/>
          <w:color w:val="000000"/>
          <w:sz w:val="24"/>
          <w:szCs w:val="19"/>
        </w:rPr>
        <w:t>15.80</w:t>
      </w:r>
    </w:p>
    <w:p w14:paraId="5371A2D9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B77DF1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 Who Were Center Students</w:t>
      </w:r>
    </w:p>
    <w:p w14:paraId="49813D17" w14:textId="4CF65C39" w:rsidR="00C51FC3" w:rsidRPr="004D58EA" w:rsidRDefault="00416F31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28</w:t>
      </w:r>
    </w:p>
    <w:p w14:paraId="7E118886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Tours</w:t>
      </w:r>
    </w:p>
    <w:p w14:paraId="01AF6F79" w14:textId="3A452A4C" w:rsidR="00526DA3" w:rsidRPr="004D58EA" w:rsidRDefault="00416F31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27</w:t>
      </w:r>
    </w:p>
    <w:p w14:paraId="425432EC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Orientation Students Who Started Within Time Period</w:t>
      </w:r>
    </w:p>
    <w:p w14:paraId="333269E5" w14:textId="6BE5575A" w:rsidR="00526DA3" w:rsidRPr="004D58EA" w:rsidRDefault="00416F31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11</w:t>
      </w:r>
    </w:p>
    <w:p w14:paraId="30153EB9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3A141274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1.5: VR Services Provided</w:t>
      </w:r>
    </w:p>
    <w:p w14:paraId="160EB206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VR Service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Clients who received the service</w:t>
      </w:r>
    </w:p>
    <w:p w14:paraId="4CD04A40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Assessment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8</w:t>
      </w:r>
    </w:p>
    <w:p w14:paraId="6DBD4A52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Assessment-Off Plan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11D91A29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Benefits Counseling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11</w:t>
      </w:r>
    </w:p>
    <w:p w14:paraId="50CD5FCD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College Training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43</w:t>
      </w:r>
    </w:p>
    <w:p w14:paraId="71E10B32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College Training (Graduate)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11</w:t>
      </w:r>
    </w:p>
    <w:p w14:paraId="61776131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College Training (Jr./Community)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13</w:t>
      </w:r>
    </w:p>
    <w:p w14:paraId="3BD88186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Counseling and Guidance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397</w:t>
      </w:r>
    </w:p>
    <w:p w14:paraId="7BEDBAA8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Diagnosis and Treatment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12</w:t>
      </w:r>
    </w:p>
    <w:p w14:paraId="6A1EBC16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Information &amp; Referral-Off Plan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22</w:t>
      </w:r>
    </w:p>
    <w:p w14:paraId="382277FA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Interpreter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1D617F73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Job Placement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40631926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Job Readiness Training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48</w:t>
      </w:r>
    </w:p>
    <w:p w14:paraId="34C88D63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Job Search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36</w:t>
      </w:r>
    </w:p>
    <w:p w14:paraId="0CE4ECDA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Maintenance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52</w:t>
      </w:r>
    </w:p>
    <w:p w14:paraId="455F3186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Misc. Training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6FFBC2B6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Occupation Training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2869A293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On-the-Job Supports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778EAEF3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Other Services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37DAA068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Personal Attendant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594880A2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Potentially Eligible Job Exploration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4D7BB24C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Potentially Eligible PSE Counseling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1D73F995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Potentially Eligible Self-Advocacy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053A9928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 xml:space="preserve">Potentially Eligible </w:t>
      </w:r>
      <w:proofErr w:type="spellStart"/>
      <w:r w:rsidRPr="00416F31">
        <w:rPr>
          <w:rFonts w:ascii="Calibri" w:hAnsi="Calibri" w:cs="Consolas"/>
          <w:color w:val="000000"/>
          <w:sz w:val="24"/>
          <w:szCs w:val="19"/>
        </w:rPr>
        <w:t>Worknplace</w:t>
      </w:r>
      <w:proofErr w:type="spellEnd"/>
      <w:r w:rsidRPr="00416F31">
        <w:rPr>
          <w:rFonts w:ascii="Calibri" w:hAnsi="Calibri" w:cs="Consolas"/>
          <w:color w:val="000000"/>
          <w:sz w:val="24"/>
          <w:szCs w:val="19"/>
        </w:rPr>
        <w:t xml:space="preserve"> Readiness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16</w:t>
      </w:r>
    </w:p>
    <w:p w14:paraId="341246B5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Potentially Eligible Workplace Learning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3C2F69EB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Pre-ETS Benefits Counseling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01FF1FE3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Pre-ETS Counseling on PSE Enrollment Opportunities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24</w:t>
      </w:r>
    </w:p>
    <w:p w14:paraId="3376EDD4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Pre-ETS Deaf-Blind Interpreter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748EB7DB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 xml:space="preserve">Pre-ETS Instruction </w:t>
      </w:r>
      <w:proofErr w:type="gramStart"/>
      <w:r w:rsidRPr="00416F31">
        <w:rPr>
          <w:rFonts w:ascii="Calibri" w:hAnsi="Calibri" w:cs="Consolas"/>
          <w:color w:val="000000"/>
          <w:sz w:val="24"/>
          <w:szCs w:val="19"/>
        </w:rPr>
        <w:t>In</w:t>
      </w:r>
      <w:proofErr w:type="gramEnd"/>
      <w:r w:rsidRPr="00416F31">
        <w:rPr>
          <w:rFonts w:ascii="Calibri" w:hAnsi="Calibri" w:cs="Consolas"/>
          <w:color w:val="000000"/>
          <w:sz w:val="24"/>
          <w:szCs w:val="19"/>
        </w:rPr>
        <w:t xml:space="preserve"> Self-Advocacy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41</w:t>
      </w:r>
    </w:p>
    <w:p w14:paraId="2230353C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lastRenderedPageBreak/>
        <w:t>Pre-ETS Job Coaching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2E770F32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Pre-ETS Job Exploration and Counseling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29</w:t>
      </w:r>
    </w:p>
    <w:p w14:paraId="288EC72F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 xml:space="preserve">Pre-ETS Job </w:t>
      </w:r>
      <w:proofErr w:type="spellStart"/>
      <w:r w:rsidRPr="00416F31">
        <w:rPr>
          <w:rFonts w:ascii="Calibri" w:hAnsi="Calibri" w:cs="Consolas"/>
          <w:color w:val="000000"/>
          <w:sz w:val="24"/>
          <w:szCs w:val="19"/>
        </w:rPr>
        <w:t>Workbased</w:t>
      </w:r>
      <w:proofErr w:type="spellEnd"/>
      <w:r w:rsidRPr="00416F31">
        <w:rPr>
          <w:rFonts w:ascii="Calibri" w:hAnsi="Calibri" w:cs="Consolas"/>
          <w:color w:val="000000"/>
          <w:sz w:val="24"/>
          <w:szCs w:val="19"/>
        </w:rPr>
        <w:t xml:space="preserve"> Learning Experiences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19</w:t>
      </w:r>
    </w:p>
    <w:p w14:paraId="087C1DA2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Pre-ETS Maintenance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1C89953D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Pre-ETS Rehab Technology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652F0047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Pre-ETS Transportation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8</w:t>
      </w:r>
    </w:p>
    <w:p w14:paraId="572A89B2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Pre-ETS Workplace Readiness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45</w:t>
      </w:r>
    </w:p>
    <w:p w14:paraId="15F14CB4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Randolph-Shepherd Services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65186377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Reader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73ACB068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Rehab Teaching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234</w:t>
      </w:r>
    </w:p>
    <w:p w14:paraId="42F8805D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Rehab Technology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143</w:t>
      </w:r>
    </w:p>
    <w:p w14:paraId="52614FEB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Supported Employment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7A43C5EE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Technical Assistance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11</w:t>
      </w:r>
    </w:p>
    <w:p w14:paraId="150D3A51" w14:textId="77777777" w:rsidR="00416F31" w:rsidRPr="00416F31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Transportation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49</w:t>
      </w:r>
    </w:p>
    <w:p w14:paraId="1CDEA556" w14:textId="3782FCD5" w:rsidR="00C51FC3" w:rsidRPr="004D58EA" w:rsidRDefault="00416F31" w:rsidP="00416F3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16F31">
        <w:rPr>
          <w:rFonts w:ascii="Calibri" w:hAnsi="Calibri" w:cs="Consolas"/>
          <w:color w:val="000000"/>
          <w:sz w:val="24"/>
          <w:szCs w:val="19"/>
        </w:rPr>
        <w:t>Transportation-Off Plan</w:t>
      </w:r>
      <w:r w:rsidRPr="00416F31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247992F6" w14:textId="77777777" w:rsidR="00C51FC3" w:rsidRPr="004D58EA" w:rsidRDefault="00C51FC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67079C1D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6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Measurable Skill Gains Achieved </w:t>
      </w:r>
    </w:p>
    <w:p w14:paraId="29FCFFF2" w14:textId="77777777"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MSGs for Time Perio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d</w:t>
      </w:r>
    </w:p>
    <w:p w14:paraId="69F3A09B" w14:textId="39692C97" w:rsidR="00F45899" w:rsidRPr="004D58EA" w:rsidRDefault="00416F3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39</w:t>
      </w:r>
    </w:p>
    <w:p w14:paraId="42655544" w14:textId="77777777" w:rsidR="00C51FC3" w:rsidRPr="004D58EA" w:rsidRDefault="004D58EA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MSG, Number attained</w:t>
      </w:r>
    </w:p>
    <w:p w14:paraId="4484EE51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Educational Functional Level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3AB76062" w14:textId="6CD7D9E8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Secondary Transcript/Report Card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8C2D52">
        <w:rPr>
          <w:rFonts w:ascii="Calibri" w:hAnsi="Calibri" w:cs="Consolas"/>
          <w:color w:val="000000"/>
          <w:sz w:val="24"/>
          <w:szCs w:val="19"/>
        </w:rPr>
        <w:t>0</w:t>
      </w:r>
    </w:p>
    <w:p w14:paraId="27F969F8" w14:textId="66E1BDE4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Postsecondary Transcript/Report Card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8C2D52">
        <w:rPr>
          <w:rFonts w:ascii="Calibri" w:hAnsi="Calibri" w:cs="Consolas"/>
          <w:color w:val="000000"/>
          <w:sz w:val="24"/>
          <w:szCs w:val="19"/>
        </w:rPr>
        <w:t>36</w:t>
      </w:r>
    </w:p>
    <w:p w14:paraId="266304D2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Training Milestone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3FBCA8D5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Skills Progression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0</w:t>
      </w:r>
    </w:p>
    <w:p w14:paraId="43A5C43A" w14:textId="3864A8B3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Secondary School Diploma</w:t>
      </w:r>
      <w:r w:rsidR="008C2D52">
        <w:rPr>
          <w:rFonts w:ascii="Calibri" w:hAnsi="Calibri" w:cs="Consolas"/>
          <w:color w:val="000000"/>
          <w:sz w:val="24"/>
          <w:szCs w:val="19"/>
        </w:rPr>
        <w:t>1</w:t>
      </w:r>
    </w:p>
    <w:p w14:paraId="4965BE89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Special Ed Certificate0</w:t>
      </w:r>
    </w:p>
    <w:p w14:paraId="5F4B62F6" w14:textId="226B84D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Vocational or Technical License</w:t>
      </w:r>
      <w:r w:rsidR="008C2D52">
        <w:rPr>
          <w:rFonts w:ascii="Calibri" w:hAnsi="Calibri" w:cs="Consolas"/>
          <w:color w:val="000000"/>
          <w:sz w:val="24"/>
          <w:szCs w:val="19"/>
        </w:rPr>
        <w:t>0</w:t>
      </w:r>
    </w:p>
    <w:p w14:paraId="6A20655C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GED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77DD6D22" w14:textId="0BF53D9C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Associates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8C2D52">
        <w:rPr>
          <w:rFonts w:ascii="Calibri" w:hAnsi="Calibri" w:cs="Consolas"/>
          <w:color w:val="000000"/>
          <w:sz w:val="24"/>
          <w:szCs w:val="19"/>
        </w:rPr>
        <w:t>0</w:t>
      </w:r>
    </w:p>
    <w:p w14:paraId="04B0B514" w14:textId="65739E88" w:rsidR="00C51FC3" w:rsidRPr="004D58EA" w:rsidRDefault="00B77DF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Bachelor’s</w:t>
      </w:r>
      <w:r w:rsidR="00F45899" w:rsidRPr="004D58EA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416F31">
        <w:rPr>
          <w:rFonts w:ascii="Calibri" w:hAnsi="Calibri" w:cs="Consolas"/>
          <w:color w:val="000000"/>
          <w:sz w:val="24"/>
          <w:szCs w:val="19"/>
        </w:rPr>
        <w:t>1</w:t>
      </w:r>
    </w:p>
    <w:p w14:paraId="0A1F8055" w14:textId="4E6570DF" w:rsidR="00C51FC3" w:rsidRPr="004D58EA" w:rsidRDefault="00B77DF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Master’s</w:t>
      </w:r>
      <w:r w:rsidR="00F45899" w:rsidRPr="004D58EA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416F31">
        <w:rPr>
          <w:rFonts w:ascii="Calibri" w:hAnsi="Calibri" w:cs="Consolas"/>
          <w:color w:val="000000"/>
          <w:sz w:val="24"/>
          <w:szCs w:val="19"/>
        </w:rPr>
        <w:t>1</w:t>
      </w:r>
    </w:p>
    <w:p w14:paraId="758AFBF7" w14:textId="475CA53C"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Degree Beyond Masters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8C2D52">
        <w:rPr>
          <w:rFonts w:ascii="Calibri" w:hAnsi="Calibri" w:cs="Consolas"/>
          <w:color w:val="000000"/>
          <w:sz w:val="24"/>
          <w:szCs w:val="19"/>
        </w:rPr>
        <w:t>0</w:t>
      </w:r>
    </w:p>
    <w:p w14:paraId="6FF130AF" w14:textId="77777777" w:rsidR="00C51FC3" w:rsidRPr="004D58EA" w:rsidRDefault="00C51FC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12E59074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2: Referral Data</w:t>
      </w:r>
    </w:p>
    <w:p w14:paraId="0BE374C1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Referrals</w:t>
      </w:r>
    </w:p>
    <w:p w14:paraId="3002D5F3" w14:textId="095480B6" w:rsidR="00D53A73" w:rsidRPr="004D58EA" w:rsidRDefault="00EF703D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409</w:t>
      </w:r>
    </w:p>
    <w:p w14:paraId="77D689D7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</w:t>
      </w:r>
    </w:p>
    <w:p w14:paraId="7C72F0A4" w14:textId="533760DA" w:rsidR="00D53A73" w:rsidRPr="004D58EA" w:rsidRDefault="00EF703D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234</w:t>
      </w:r>
    </w:p>
    <w:p w14:paraId="6086C760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55 and Older</w:t>
      </w:r>
    </w:p>
    <w:p w14:paraId="2D9B9B32" w14:textId="587A88AA" w:rsidR="00D53A73" w:rsidRPr="004D58EA" w:rsidRDefault="00EF703D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234</w:t>
      </w:r>
    </w:p>
    <w:p w14:paraId="459DA787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 55 and Older</w:t>
      </w:r>
    </w:p>
    <w:p w14:paraId="4C30C221" w14:textId="57A2B512" w:rsidR="00D53A73" w:rsidRPr="004D58EA" w:rsidRDefault="00EF703D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149</w:t>
      </w:r>
    </w:p>
    <w:p w14:paraId="05944EE6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between Ages 14 and 21</w:t>
      </w:r>
    </w:p>
    <w:p w14:paraId="25A3780A" w14:textId="3855D2F3" w:rsidR="00D53A73" w:rsidRPr="004D58EA" w:rsidRDefault="00EF703D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lastRenderedPageBreak/>
        <w:t>64</w:t>
      </w:r>
    </w:p>
    <w:p w14:paraId="0B40F11A" w14:textId="77777777" w:rsidR="00D53A73" w:rsidRPr="004D58EA" w:rsidRDefault="00D53A7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556E2146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3: IL Statistics</w:t>
      </w:r>
    </w:p>
    <w:p w14:paraId="7CFF686C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3.1: Applications</w:t>
      </w:r>
    </w:p>
    <w:p w14:paraId="6D55E9F2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</w:t>
      </w:r>
    </w:p>
    <w:p w14:paraId="13FCECB7" w14:textId="047FBFB2" w:rsidR="00D53A73" w:rsidRPr="004D58EA" w:rsidRDefault="00EF703D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87</w:t>
      </w:r>
    </w:p>
    <w:p w14:paraId="6911EF6F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 ages 14-54</w:t>
      </w:r>
    </w:p>
    <w:p w14:paraId="701B760C" w14:textId="1B6BE597" w:rsidR="00D53A73" w:rsidRPr="004D58EA" w:rsidRDefault="00EF703D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19</w:t>
      </w:r>
    </w:p>
    <w:p w14:paraId="688CACCF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Open IL Cases</w:t>
      </w:r>
    </w:p>
    <w:p w14:paraId="77CE642D" w14:textId="06F96CD5" w:rsidR="00D53A73" w:rsidRPr="004D58EA" w:rsidRDefault="00EF703D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659</w:t>
      </w:r>
    </w:p>
    <w:p w14:paraId="43E61087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6C14E062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3.2: IL Training</w:t>
      </w:r>
    </w:p>
    <w:p w14:paraId="77F10B88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Number of Individuals </w:t>
      </w:r>
      <w:r w:rsidR="00B77DF1">
        <w:rPr>
          <w:rFonts w:ascii="Calibri" w:hAnsi="Calibri" w:cs="Consolas"/>
          <w:color w:val="000000"/>
          <w:sz w:val="24"/>
          <w:szCs w:val="19"/>
        </w:rPr>
        <w:t>R</w:t>
      </w:r>
      <w:r w:rsidRPr="004D58EA">
        <w:rPr>
          <w:rFonts w:ascii="Calibri" w:hAnsi="Calibri" w:cs="Consolas"/>
          <w:color w:val="000000"/>
          <w:sz w:val="24"/>
          <w:szCs w:val="19"/>
        </w:rPr>
        <w:t>ece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ving IL Training</w:t>
      </w:r>
    </w:p>
    <w:p w14:paraId="75544B07" w14:textId="7386947C" w:rsidR="00D53A73" w:rsidRPr="004D58EA" w:rsidRDefault="00EF703D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356</w:t>
      </w:r>
    </w:p>
    <w:p w14:paraId="3DCF37AA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Objectives Met</w:t>
      </w:r>
    </w:p>
    <w:p w14:paraId="519752CB" w14:textId="53D0FE87" w:rsidR="00D53A73" w:rsidRPr="004D58EA" w:rsidRDefault="00EF703D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459</w:t>
      </w:r>
    </w:p>
    <w:p w14:paraId="35500E03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IL Service 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U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nits Provided Grouped by Type of Service</w:t>
      </w:r>
    </w:p>
    <w:p w14:paraId="41BAA980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Type of IL Service</w:t>
      </w:r>
      <w:r w:rsidRPr="000A0FFD">
        <w:rPr>
          <w:rFonts w:ascii="Calibri" w:hAnsi="Calibri"/>
          <w:sz w:val="24"/>
        </w:rPr>
        <w:tab/>
        <w:t>Units Provided</w:t>
      </w:r>
    </w:p>
    <w:p w14:paraId="31056672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Adaptive Aids</w:t>
      </w:r>
      <w:r w:rsidRPr="000A0FFD">
        <w:rPr>
          <w:rFonts w:ascii="Calibri" w:hAnsi="Calibri"/>
          <w:sz w:val="24"/>
        </w:rPr>
        <w:tab/>
        <w:t>179</w:t>
      </w:r>
    </w:p>
    <w:p w14:paraId="3738002D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Advocacy</w:t>
      </w:r>
      <w:r w:rsidRPr="000A0FFD">
        <w:rPr>
          <w:rFonts w:ascii="Calibri" w:hAnsi="Calibri"/>
          <w:sz w:val="24"/>
        </w:rPr>
        <w:tab/>
        <w:t>120</w:t>
      </w:r>
    </w:p>
    <w:p w14:paraId="7A6B933D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Assessment</w:t>
      </w:r>
      <w:r w:rsidRPr="000A0FFD">
        <w:rPr>
          <w:rFonts w:ascii="Calibri" w:hAnsi="Calibri"/>
          <w:sz w:val="24"/>
        </w:rPr>
        <w:tab/>
        <w:t>130</w:t>
      </w:r>
    </w:p>
    <w:p w14:paraId="0BFC83A6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Braille</w:t>
      </w:r>
      <w:r w:rsidRPr="000A0FFD">
        <w:rPr>
          <w:rFonts w:ascii="Calibri" w:hAnsi="Calibri"/>
          <w:sz w:val="24"/>
        </w:rPr>
        <w:tab/>
        <w:t>53</w:t>
      </w:r>
    </w:p>
    <w:p w14:paraId="71532DC6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Communication</w:t>
      </w:r>
      <w:r w:rsidRPr="000A0FFD">
        <w:rPr>
          <w:rFonts w:ascii="Calibri" w:hAnsi="Calibri"/>
          <w:sz w:val="24"/>
        </w:rPr>
        <w:tab/>
        <w:t>158</w:t>
      </w:r>
    </w:p>
    <w:p w14:paraId="1F100728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Counseling</w:t>
      </w:r>
      <w:r w:rsidRPr="000A0FFD">
        <w:rPr>
          <w:rFonts w:ascii="Calibri" w:hAnsi="Calibri"/>
          <w:sz w:val="24"/>
        </w:rPr>
        <w:tab/>
        <w:t>241</w:t>
      </w:r>
    </w:p>
    <w:p w14:paraId="44EF57AE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Home Management</w:t>
      </w:r>
      <w:r w:rsidRPr="000A0FFD">
        <w:rPr>
          <w:rFonts w:ascii="Calibri" w:hAnsi="Calibri"/>
          <w:sz w:val="24"/>
        </w:rPr>
        <w:tab/>
        <w:t>192</w:t>
      </w:r>
    </w:p>
    <w:p w14:paraId="2D03995C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Integration</w:t>
      </w:r>
      <w:r w:rsidRPr="000A0FFD">
        <w:rPr>
          <w:rFonts w:ascii="Calibri" w:hAnsi="Calibri"/>
          <w:sz w:val="24"/>
        </w:rPr>
        <w:tab/>
        <w:t>129</w:t>
      </w:r>
    </w:p>
    <w:p w14:paraId="7E1F2E84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Library</w:t>
      </w:r>
      <w:r w:rsidRPr="000A0FFD">
        <w:rPr>
          <w:rFonts w:ascii="Calibri" w:hAnsi="Calibri"/>
          <w:sz w:val="24"/>
        </w:rPr>
        <w:tab/>
        <w:t>115</w:t>
      </w:r>
    </w:p>
    <w:p w14:paraId="0D4884D4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Low Vision Aid</w:t>
      </w:r>
      <w:r w:rsidRPr="000A0FFD">
        <w:rPr>
          <w:rFonts w:ascii="Calibri" w:hAnsi="Calibri"/>
          <w:sz w:val="24"/>
        </w:rPr>
        <w:tab/>
        <w:t>63</w:t>
      </w:r>
    </w:p>
    <w:p w14:paraId="321C6AB2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Other</w:t>
      </w:r>
      <w:r w:rsidRPr="000A0FFD">
        <w:rPr>
          <w:rFonts w:ascii="Calibri" w:hAnsi="Calibri"/>
          <w:sz w:val="24"/>
        </w:rPr>
        <w:tab/>
        <w:t>79</w:t>
      </w:r>
    </w:p>
    <w:p w14:paraId="0735F28E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Peer Counseling</w:t>
      </w:r>
      <w:r w:rsidRPr="000A0FFD">
        <w:rPr>
          <w:rFonts w:ascii="Calibri" w:hAnsi="Calibri"/>
          <w:sz w:val="24"/>
        </w:rPr>
        <w:tab/>
        <w:t>2</w:t>
      </w:r>
    </w:p>
    <w:p w14:paraId="3BA6D46E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Reader/Guide Service</w:t>
      </w:r>
      <w:r w:rsidRPr="000A0FFD">
        <w:rPr>
          <w:rFonts w:ascii="Calibri" w:hAnsi="Calibri"/>
          <w:sz w:val="24"/>
        </w:rPr>
        <w:tab/>
        <w:t>4</w:t>
      </w:r>
    </w:p>
    <w:p w14:paraId="0A304533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Referral</w:t>
      </w:r>
      <w:r w:rsidRPr="000A0FFD">
        <w:rPr>
          <w:rFonts w:ascii="Calibri" w:hAnsi="Calibri"/>
          <w:sz w:val="24"/>
        </w:rPr>
        <w:tab/>
        <w:t>75</w:t>
      </w:r>
    </w:p>
    <w:p w14:paraId="78DB62B5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Secondary Disability</w:t>
      </w:r>
      <w:r w:rsidRPr="000A0FFD">
        <w:rPr>
          <w:rFonts w:ascii="Calibri" w:hAnsi="Calibri"/>
          <w:sz w:val="24"/>
        </w:rPr>
        <w:tab/>
        <w:t>8</w:t>
      </w:r>
    </w:p>
    <w:p w14:paraId="1366A7E7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Support Group</w:t>
      </w:r>
      <w:r w:rsidRPr="000A0FFD">
        <w:rPr>
          <w:rFonts w:ascii="Calibri" w:hAnsi="Calibri"/>
          <w:sz w:val="24"/>
        </w:rPr>
        <w:tab/>
        <w:t>48</w:t>
      </w:r>
    </w:p>
    <w:p w14:paraId="6443FCFE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lastRenderedPageBreak/>
        <w:t>Technology</w:t>
      </w:r>
      <w:r w:rsidRPr="000A0FFD">
        <w:rPr>
          <w:rFonts w:ascii="Calibri" w:hAnsi="Calibri"/>
          <w:sz w:val="24"/>
        </w:rPr>
        <w:tab/>
        <w:t>117</w:t>
      </w:r>
    </w:p>
    <w:p w14:paraId="1F4D7F55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Technology Support</w:t>
      </w:r>
      <w:r w:rsidRPr="000A0FFD">
        <w:rPr>
          <w:rFonts w:ascii="Calibri" w:hAnsi="Calibri"/>
          <w:sz w:val="24"/>
        </w:rPr>
        <w:tab/>
        <w:t>5</w:t>
      </w:r>
    </w:p>
    <w:p w14:paraId="7B1A984C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Transportation</w:t>
      </w:r>
      <w:r w:rsidRPr="000A0FFD">
        <w:rPr>
          <w:rFonts w:ascii="Calibri" w:hAnsi="Calibri"/>
          <w:sz w:val="24"/>
        </w:rPr>
        <w:tab/>
        <w:t>33</w:t>
      </w:r>
    </w:p>
    <w:p w14:paraId="46519332" w14:textId="77777777" w:rsidR="000A0FFD" w:rsidRPr="000A0FFD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Travel</w:t>
      </w:r>
      <w:r w:rsidRPr="000A0FFD">
        <w:rPr>
          <w:rFonts w:ascii="Calibri" w:hAnsi="Calibri"/>
          <w:sz w:val="24"/>
        </w:rPr>
        <w:tab/>
        <w:t>104</w:t>
      </w:r>
    </w:p>
    <w:p w14:paraId="4A2303E8" w14:textId="4288BB1B" w:rsidR="004D58EA" w:rsidRPr="004D58EA" w:rsidRDefault="000A0FFD" w:rsidP="000A0FFD">
      <w:pPr>
        <w:rPr>
          <w:rFonts w:ascii="Calibri" w:hAnsi="Calibri"/>
          <w:sz w:val="24"/>
        </w:rPr>
      </w:pPr>
      <w:r w:rsidRPr="000A0FFD">
        <w:rPr>
          <w:rFonts w:ascii="Calibri" w:hAnsi="Calibri"/>
          <w:sz w:val="24"/>
        </w:rPr>
        <w:t>Vision Screening</w:t>
      </w:r>
      <w:r w:rsidRPr="000A0FFD">
        <w:rPr>
          <w:rFonts w:ascii="Calibri" w:hAnsi="Calibri"/>
          <w:sz w:val="24"/>
        </w:rPr>
        <w:tab/>
        <w:t>2</w:t>
      </w:r>
    </w:p>
    <w:p w14:paraId="3C59A9BB" w14:textId="77777777" w:rsidR="004D58EA" w:rsidRPr="004D58EA" w:rsidRDefault="004D58EA" w:rsidP="00D53A73">
      <w:pPr>
        <w:rPr>
          <w:rFonts w:ascii="Calibri" w:hAnsi="Calibri"/>
          <w:sz w:val="24"/>
        </w:rPr>
      </w:pPr>
    </w:p>
    <w:sectPr w:rsidR="004D58EA" w:rsidRPr="004D58EA" w:rsidSect="003001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4D56"/>
    <w:multiLevelType w:val="multilevel"/>
    <w:tmpl w:val="2A627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0E"/>
    <w:rsid w:val="00040B55"/>
    <w:rsid w:val="00076A01"/>
    <w:rsid w:val="000A0FFD"/>
    <w:rsid w:val="000C08C5"/>
    <w:rsid w:val="00196660"/>
    <w:rsid w:val="001E418A"/>
    <w:rsid w:val="00292BAC"/>
    <w:rsid w:val="00416F31"/>
    <w:rsid w:val="00457D8F"/>
    <w:rsid w:val="00475E0E"/>
    <w:rsid w:val="004D58EA"/>
    <w:rsid w:val="00526DA3"/>
    <w:rsid w:val="006B0341"/>
    <w:rsid w:val="00762F44"/>
    <w:rsid w:val="00765418"/>
    <w:rsid w:val="00786009"/>
    <w:rsid w:val="007B2E2E"/>
    <w:rsid w:val="008C2D52"/>
    <w:rsid w:val="00986CE7"/>
    <w:rsid w:val="00A91288"/>
    <w:rsid w:val="00B5646D"/>
    <w:rsid w:val="00B77DF1"/>
    <w:rsid w:val="00BC468E"/>
    <w:rsid w:val="00C26157"/>
    <w:rsid w:val="00C51FC3"/>
    <w:rsid w:val="00CF0DAE"/>
    <w:rsid w:val="00D1226C"/>
    <w:rsid w:val="00D53A73"/>
    <w:rsid w:val="00E17291"/>
    <w:rsid w:val="00EF703D"/>
    <w:rsid w:val="00F4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DC5D5"/>
  <w15:chartTrackingRefBased/>
  <w15:docId w15:val="{FF47BFB1-0242-468A-AAA5-16A94428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886</Words>
  <Characters>4755</Characters>
  <Application>Microsoft Office Word</Application>
  <DocSecurity>4</DocSecurity>
  <Lines>216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2</cp:revision>
  <dcterms:created xsi:type="dcterms:W3CDTF">2022-03-07T22:16:00Z</dcterms:created>
  <dcterms:modified xsi:type="dcterms:W3CDTF">2022-03-07T22:16:00Z</dcterms:modified>
</cp:coreProperties>
</file>