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77777777" w:rsidR="00C3167E"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7AD9496E" w14:textId="77777777" w:rsidR="005E0597" w:rsidRPr="00933197" w:rsidRDefault="005E0597" w:rsidP="005E0597">
      <w:pPr>
        <w:pStyle w:val="Heading2"/>
        <w:jc w:val="center"/>
        <w:rPr>
          <w:rFonts w:ascii="Arial" w:hAnsi="Arial" w:cs="Arial"/>
          <w:color w:val="auto"/>
          <w:sz w:val="28"/>
          <w:szCs w:val="28"/>
        </w:rPr>
      </w:pPr>
      <w:r>
        <w:rPr>
          <w:rFonts w:ascii="Arial" w:hAnsi="Arial" w:cs="Arial"/>
          <w:color w:val="auto"/>
          <w:sz w:val="28"/>
          <w:szCs w:val="28"/>
        </w:rPr>
        <w:t>Virtual Zoom Meeting</w:t>
      </w:r>
    </w:p>
    <w:p w14:paraId="1CE51C7D" w14:textId="78D809DF"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AF7E19">
        <w:rPr>
          <w:rFonts w:ascii="Arial" w:hAnsi="Arial" w:cs="Arial"/>
          <w:color w:val="auto"/>
          <w:sz w:val="28"/>
          <w:szCs w:val="28"/>
        </w:rPr>
        <w:t>September 19</w:t>
      </w:r>
      <w:r w:rsidR="00EB00BF">
        <w:rPr>
          <w:rFonts w:ascii="Arial" w:hAnsi="Arial" w:cs="Arial"/>
          <w:color w:val="auto"/>
          <w:sz w:val="28"/>
          <w:szCs w:val="28"/>
        </w:rPr>
        <w:t>, 2023</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1:0</w:t>
      </w:r>
      <w:r w:rsidR="007A645A">
        <w:rPr>
          <w:rFonts w:ascii="Arial" w:hAnsi="Arial" w:cs="Arial"/>
          <w:color w:val="auto"/>
          <w:sz w:val="28"/>
          <w:szCs w:val="28"/>
        </w:rPr>
        <w:t>0 P</w:t>
      </w:r>
      <w:r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34CED569"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14:paraId="059D093B" w14:textId="77777777" w:rsidR="002044EF" w:rsidRPr="002044EF" w:rsidRDefault="002044EF" w:rsidP="002044EF">
      <w:pPr>
        <w:pStyle w:val="ListParagraph"/>
        <w:rPr>
          <w:rFonts w:ascii="Arial" w:hAnsi="Arial" w:cs="Arial"/>
          <w:sz w:val="28"/>
          <w:szCs w:val="28"/>
        </w:rPr>
      </w:pPr>
    </w:p>
    <w:p w14:paraId="4D0E7292" w14:textId="01898EEC" w:rsidR="002044EF" w:rsidRDefault="002044EF" w:rsidP="002044EF">
      <w:pPr>
        <w:pStyle w:val="ListParagraph"/>
        <w:numPr>
          <w:ilvl w:val="0"/>
          <w:numId w:val="1"/>
        </w:numPr>
        <w:spacing w:after="0" w:line="240" w:lineRule="auto"/>
        <w:rPr>
          <w:rFonts w:ascii="Arial" w:hAnsi="Arial" w:cs="Arial"/>
          <w:sz w:val="28"/>
          <w:szCs w:val="28"/>
        </w:rPr>
      </w:pPr>
      <w:r>
        <w:rPr>
          <w:rFonts w:ascii="Arial" w:hAnsi="Arial" w:cs="Arial"/>
          <w:sz w:val="28"/>
          <w:szCs w:val="28"/>
        </w:rPr>
        <w:t>Election of Temporary Chair – Action Item</w:t>
      </w:r>
    </w:p>
    <w:p w14:paraId="7DDDF40F" w14:textId="77777777" w:rsidR="008B7E82" w:rsidRPr="008B7E82" w:rsidRDefault="008B7E82" w:rsidP="008B7E82">
      <w:pPr>
        <w:pStyle w:val="ListParagraph"/>
        <w:rPr>
          <w:rFonts w:ascii="Arial" w:hAnsi="Arial" w:cs="Arial"/>
          <w:sz w:val="28"/>
          <w:szCs w:val="28"/>
        </w:rPr>
      </w:pPr>
    </w:p>
    <w:p w14:paraId="46E8D843" w14:textId="77777777"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6DBD6312" w14:textId="77777777" w:rsidR="00C3167E" w:rsidRPr="000F314D" w:rsidRDefault="00C3167E" w:rsidP="00C3167E">
      <w:pPr>
        <w:spacing w:after="0" w:line="240" w:lineRule="auto"/>
        <w:ind w:firstLine="45"/>
        <w:rPr>
          <w:rFonts w:ascii="Arial" w:hAnsi="Arial" w:cs="Arial"/>
          <w:sz w:val="28"/>
          <w:szCs w:val="28"/>
        </w:rPr>
      </w:pPr>
    </w:p>
    <w:p w14:paraId="158E967D"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A2FF116" w14:textId="77777777" w:rsidR="00E6261F" w:rsidRPr="000F314D" w:rsidRDefault="00E6261F" w:rsidP="00E6261F">
      <w:pPr>
        <w:pStyle w:val="ListParagraph"/>
        <w:rPr>
          <w:rFonts w:ascii="Arial" w:hAnsi="Arial" w:cs="Arial"/>
          <w:sz w:val="28"/>
          <w:szCs w:val="28"/>
        </w:rPr>
      </w:pPr>
    </w:p>
    <w:p w14:paraId="3C408AE5" w14:textId="77777777" w:rsidR="000F314D" w:rsidRDefault="000F314D"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131D4BFC" w14:textId="4BED3B81" w:rsidR="007A645A" w:rsidRDefault="00AF7E19"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June 13</w:t>
      </w:r>
      <w:r w:rsidR="0021511C">
        <w:rPr>
          <w:rFonts w:ascii="Arial" w:hAnsi="Arial" w:cs="Arial"/>
          <w:sz w:val="28"/>
          <w:szCs w:val="28"/>
        </w:rPr>
        <w:t xml:space="preserve">, </w:t>
      </w:r>
      <w:r w:rsidR="002178BB">
        <w:rPr>
          <w:rFonts w:ascii="Arial" w:hAnsi="Arial" w:cs="Arial"/>
          <w:sz w:val="28"/>
          <w:szCs w:val="28"/>
        </w:rPr>
        <w:t>202</w:t>
      </w:r>
      <w:r w:rsidR="00EB00BF">
        <w:rPr>
          <w:rFonts w:ascii="Arial" w:hAnsi="Arial" w:cs="Arial"/>
          <w:sz w:val="28"/>
          <w:szCs w:val="28"/>
        </w:rPr>
        <w:t>3</w:t>
      </w:r>
      <w:r w:rsidR="007A645A">
        <w:rPr>
          <w:rFonts w:ascii="Arial" w:hAnsi="Arial" w:cs="Arial"/>
          <w:sz w:val="28"/>
          <w:szCs w:val="28"/>
        </w:rPr>
        <w:t xml:space="preserve"> Minutes</w:t>
      </w:r>
    </w:p>
    <w:p w14:paraId="65F8BF63" w14:textId="77777777" w:rsidR="00C56FB8" w:rsidRPr="00C56FB8" w:rsidRDefault="00C56FB8" w:rsidP="00DB7445">
      <w:pPr>
        <w:spacing w:after="0" w:line="240" w:lineRule="auto"/>
        <w:rPr>
          <w:rFonts w:ascii="Arial" w:hAnsi="Arial" w:cs="Arial"/>
          <w:sz w:val="28"/>
          <w:szCs w:val="28"/>
        </w:rPr>
      </w:pPr>
    </w:p>
    <w:p w14:paraId="6AE4A309" w14:textId="01D81A95" w:rsidR="007E22A2" w:rsidRDefault="00644AAE" w:rsidP="007E22A2">
      <w:pPr>
        <w:pStyle w:val="ListParagraph"/>
        <w:numPr>
          <w:ilvl w:val="0"/>
          <w:numId w:val="1"/>
        </w:numPr>
        <w:spacing w:after="0" w:line="240" w:lineRule="auto"/>
        <w:rPr>
          <w:rFonts w:ascii="Arial" w:hAnsi="Arial" w:cs="Arial"/>
          <w:sz w:val="28"/>
          <w:szCs w:val="28"/>
        </w:rPr>
      </w:pPr>
      <w:r>
        <w:rPr>
          <w:rFonts w:ascii="Arial" w:hAnsi="Arial" w:cs="Arial"/>
          <w:sz w:val="28"/>
          <w:szCs w:val="28"/>
        </w:rPr>
        <w:t>2024 Iowa Commission for the Blind</w:t>
      </w:r>
      <w:r w:rsidR="007E22A2">
        <w:rPr>
          <w:rFonts w:ascii="Arial" w:hAnsi="Arial" w:cs="Arial"/>
          <w:sz w:val="28"/>
          <w:szCs w:val="28"/>
        </w:rPr>
        <w:t xml:space="preserve"> Meeting Calendar</w:t>
      </w:r>
      <w:r>
        <w:rPr>
          <w:rFonts w:ascii="Arial" w:hAnsi="Arial" w:cs="Arial"/>
          <w:sz w:val="28"/>
          <w:szCs w:val="28"/>
        </w:rPr>
        <w:t xml:space="preserve"> </w:t>
      </w:r>
      <w:r w:rsidR="007E22A2">
        <w:rPr>
          <w:rFonts w:ascii="Arial" w:hAnsi="Arial" w:cs="Arial"/>
          <w:sz w:val="28"/>
          <w:szCs w:val="28"/>
        </w:rPr>
        <w:t>– Action Item</w:t>
      </w:r>
    </w:p>
    <w:p w14:paraId="44608DBB" w14:textId="77777777" w:rsidR="007E22A2" w:rsidRPr="007E22A2" w:rsidRDefault="007E22A2" w:rsidP="007E22A2">
      <w:pPr>
        <w:spacing w:after="0" w:line="240" w:lineRule="auto"/>
        <w:ind w:left="360"/>
        <w:rPr>
          <w:rFonts w:ascii="Arial" w:hAnsi="Arial" w:cs="Arial"/>
          <w:sz w:val="28"/>
          <w:szCs w:val="28"/>
        </w:rPr>
      </w:pPr>
    </w:p>
    <w:p w14:paraId="0D72A311" w14:textId="26461D74" w:rsidR="00900C8C" w:rsidRPr="008301EC" w:rsidRDefault="00C3167E" w:rsidP="008301EC">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Emily Wharton</w:t>
      </w:r>
    </w:p>
    <w:p w14:paraId="01E67CBA" w14:textId="77777777" w:rsidR="002178BB" w:rsidRPr="002178BB" w:rsidRDefault="002178BB" w:rsidP="002178BB">
      <w:pPr>
        <w:pStyle w:val="ListParagraph"/>
        <w:rPr>
          <w:rFonts w:ascii="Arial" w:hAnsi="Arial" w:cs="Arial"/>
          <w:sz w:val="28"/>
          <w:szCs w:val="28"/>
        </w:rPr>
      </w:pPr>
    </w:p>
    <w:p w14:paraId="54C2CE87" w14:textId="77777777" w:rsidR="008D0ADE" w:rsidRDefault="00EE7BC4" w:rsidP="00900C8C">
      <w:pPr>
        <w:pStyle w:val="ListParagraph"/>
        <w:numPr>
          <w:ilvl w:val="0"/>
          <w:numId w:val="1"/>
        </w:numPr>
        <w:spacing w:after="0" w:line="240" w:lineRule="auto"/>
        <w:rPr>
          <w:rFonts w:ascii="Arial" w:hAnsi="Arial" w:cs="Arial"/>
          <w:sz w:val="28"/>
          <w:szCs w:val="28"/>
        </w:rPr>
      </w:pPr>
      <w:r>
        <w:rPr>
          <w:rFonts w:ascii="Arial" w:hAnsi="Arial" w:cs="Arial"/>
          <w:sz w:val="28"/>
          <w:szCs w:val="28"/>
        </w:rPr>
        <w:t>Approval of Budget Request – Action Item</w:t>
      </w:r>
    </w:p>
    <w:p w14:paraId="507A0688" w14:textId="77777777" w:rsidR="008D0ADE" w:rsidRPr="008D0ADE" w:rsidRDefault="008D0ADE" w:rsidP="008D0ADE">
      <w:pPr>
        <w:pStyle w:val="ListParagraph"/>
        <w:rPr>
          <w:rFonts w:ascii="Arial" w:hAnsi="Arial" w:cs="Arial"/>
          <w:sz w:val="28"/>
          <w:szCs w:val="28"/>
        </w:rPr>
      </w:pPr>
    </w:p>
    <w:p w14:paraId="2E354D89" w14:textId="2651E200" w:rsidR="008D0ADE" w:rsidRDefault="008D0ADE" w:rsidP="008D0ADE">
      <w:pPr>
        <w:pStyle w:val="ListParagraph"/>
        <w:numPr>
          <w:ilvl w:val="1"/>
          <w:numId w:val="1"/>
        </w:numPr>
        <w:spacing w:after="0" w:line="240" w:lineRule="auto"/>
        <w:rPr>
          <w:rFonts w:ascii="Arial" w:hAnsi="Arial" w:cs="Arial"/>
          <w:sz w:val="28"/>
          <w:szCs w:val="28"/>
        </w:rPr>
      </w:pPr>
      <w:r>
        <w:rPr>
          <w:rFonts w:ascii="Arial" w:hAnsi="Arial" w:cs="Arial"/>
          <w:sz w:val="28"/>
          <w:szCs w:val="28"/>
        </w:rPr>
        <w:t>FY25 Budget</w:t>
      </w:r>
    </w:p>
    <w:p w14:paraId="72589ECB" w14:textId="0D29DDFF" w:rsidR="00EE7BC4" w:rsidRDefault="008D0ADE" w:rsidP="008D0ADE">
      <w:pPr>
        <w:pStyle w:val="ListParagraph"/>
        <w:numPr>
          <w:ilvl w:val="1"/>
          <w:numId w:val="1"/>
        </w:numPr>
        <w:spacing w:after="0" w:line="240" w:lineRule="auto"/>
        <w:rPr>
          <w:rFonts w:ascii="Arial" w:hAnsi="Arial" w:cs="Arial"/>
          <w:sz w:val="28"/>
          <w:szCs w:val="28"/>
        </w:rPr>
      </w:pPr>
      <w:r>
        <w:rPr>
          <w:rFonts w:ascii="Arial" w:hAnsi="Arial" w:cs="Arial"/>
          <w:sz w:val="28"/>
          <w:szCs w:val="28"/>
        </w:rPr>
        <w:t xml:space="preserve">FY25 Capital </w:t>
      </w:r>
      <w:r w:rsidR="00832570">
        <w:rPr>
          <w:rFonts w:ascii="Arial" w:hAnsi="Arial" w:cs="Arial"/>
          <w:sz w:val="28"/>
          <w:szCs w:val="28"/>
        </w:rPr>
        <w:t xml:space="preserve">Expenditure </w:t>
      </w:r>
      <w:r>
        <w:rPr>
          <w:rFonts w:ascii="Arial" w:hAnsi="Arial" w:cs="Arial"/>
          <w:sz w:val="28"/>
          <w:szCs w:val="28"/>
        </w:rPr>
        <w:t>Ask</w:t>
      </w:r>
      <w:r w:rsidR="005B477F">
        <w:rPr>
          <w:rFonts w:ascii="Arial" w:hAnsi="Arial" w:cs="Arial"/>
          <w:sz w:val="28"/>
          <w:szCs w:val="28"/>
        </w:rPr>
        <w:t xml:space="preserve"> </w:t>
      </w:r>
    </w:p>
    <w:p w14:paraId="4CD0B45A" w14:textId="77777777" w:rsidR="00EE7BC4" w:rsidRPr="00EE7BC4" w:rsidRDefault="00EE7BC4" w:rsidP="00EE7BC4">
      <w:pPr>
        <w:pStyle w:val="ListParagraph"/>
        <w:rPr>
          <w:rFonts w:ascii="Arial" w:hAnsi="Arial" w:cs="Arial"/>
          <w:sz w:val="28"/>
          <w:szCs w:val="28"/>
        </w:rPr>
      </w:pPr>
    </w:p>
    <w:p w14:paraId="024B8BDE" w14:textId="2878DBE7" w:rsidR="00FB0E2B" w:rsidRPr="00175EC8" w:rsidRDefault="001A27CA" w:rsidP="00900C8C">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Policy </w:t>
      </w:r>
      <w:r w:rsidR="00FB0E2B" w:rsidRPr="00175EC8">
        <w:rPr>
          <w:rFonts w:ascii="Arial" w:hAnsi="Arial" w:cs="Arial"/>
          <w:sz w:val="28"/>
          <w:szCs w:val="28"/>
        </w:rPr>
        <w:t>– Action Item</w:t>
      </w:r>
    </w:p>
    <w:p w14:paraId="27418225" w14:textId="77777777" w:rsidR="00FB0E2B" w:rsidRPr="00175EC8" w:rsidRDefault="00FB0E2B" w:rsidP="00FB0E2B">
      <w:pPr>
        <w:pStyle w:val="ListParagraph"/>
        <w:rPr>
          <w:rFonts w:ascii="Arial" w:hAnsi="Arial" w:cs="Arial"/>
          <w:sz w:val="28"/>
          <w:szCs w:val="28"/>
        </w:rPr>
      </w:pPr>
    </w:p>
    <w:p w14:paraId="2C620A46" w14:textId="62A5B26B" w:rsidR="007E22A2" w:rsidRDefault="00175EC8" w:rsidP="00FB0E2B">
      <w:pPr>
        <w:pStyle w:val="ListParagraph"/>
        <w:numPr>
          <w:ilvl w:val="1"/>
          <w:numId w:val="1"/>
        </w:numPr>
        <w:spacing w:after="0" w:line="240" w:lineRule="auto"/>
        <w:rPr>
          <w:rFonts w:ascii="Arial" w:hAnsi="Arial" w:cs="Arial"/>
          <w:sz w:val="28"/>
          <w:szCs w:val="28"/>
        </w:rPr>
      </w:pPr>
      <w:r w:rsidRPr="00175EC8">
        <w:rPr>
          <w:rFonts w:ascii="Arial" w:hAnsi="Arial" w:cs="Arial"/>
          <w:sz w:val="28"/>
          <w:szCs w:val="28"/>
        </w:rPr>
        <w:t xml:space="preserve">IBEIC Student </w:t>
      </w:r>
      <w:r w:rsidR="007E22A2" w:rsidRPr="00175EC8">
        <w:rPr>
          <w:rFonts w:ascii="Arial" w:hAnsi="Arial" w:cs="Arial"/>
          <w:sz w:val="28"/>
          <w:szCs w:val="28"/>
        </w:rPr>
        <w:t>Apartment Agreement</w:t>
      </w:r>
    </w:p>
    <w:p w14:paraId="66E866F9" w14:textId="12B3AE38" w:rsidR="00F115F3" w:rsidRPr="00175EC8" w:rsidRDefault="00F115F3" w:rsidP="00FB0E2B">
      <w:pPr>
        <w:pStyle w:val="ListParagraph"/>
        <w:numPr>
          <w:ilvl w:val="1"/>
          <w:numId w:val="1"/>
        </w:numPr>
        <w:spacing w:after="0" w:line="240" w:lineRule="auto"/>
        <w:rPr>
          <w:rFonts w:ascii="Arial" w:hAnsi="Arial" w:cs="Arial"/>
          <w:sz w:val="28"/>
          <w:szCs w:val="28"/>
        </w:rPr>
      </w:pPr>
      <w:r>
        <w:rPr>
          <w:rFonts w:ascii="Arial" w:hAnsi="Arial" w:cs="Arial"/>
          <w:sz w:val="28"/>
          <w:szCs w:val="28"/>
        </w:rPr>
        <w:t>IBEIC Manual Update</w:t>
      </w:r>
    </w:p>
    <w:p w14:paraId="685B038C" w14:textId="31026919" w:rsidR="001A27CA" w:rsidRPr="00560DBC" w:rsidRDefault="007E22A2" w:rsidP="00560DBC">
      <w:pPr>
        <w:pStyle w:val="ListParagraph"/>
        <w:numPr>
          <w:ilvl w:val="1"/>
          <w:numId w:val="1"/>
        </w:numPr>
        <w:spacing w:after="0" w:line="240" w:lineRule="auto"/>
        <w:rPr>
          <w:rFonts w:ascii="Arial" w:hAnsi="Arial" w:cs="Arial"/>
          <w:sz w:val="28"/>
          <w:szCs w:val="28"/>
        </w:rPr>
      </w:pPr>
      <w:r w:rsidRPr="00175EC8">
        <w:rPr>
          <w:rFonts w:ascii="Arial" w:hAnsi="Arial" w:cs="Arial"/>
          <w:sz w:val="28"/>
          <w:szCs w:val="28"/>
        </w:rPr>
        <w:t>Draft IDB Manual Update</w:t>
      </w:r>
    </w:p>
    <w:p w14:paraId="02434CB5" w14:textId="77777777" w:rsidR="000736F8" w:rsidRPr="00AF7E19" w:rsidRDefault="000736F8" w:rsidP="000736F8">
      <w:pPr>
        <w:pStyle w:val="ListParagraph"/>
        <w:spacing w:after="0" w:line="240" w:lineRule="auto"/>
        <w:ind w:left="1440"/>
        <w:rPr>
          <w:rFonts w:ascii="Arial" w:hAnsi="Arial" w:cs="Arial"/>
          <w:sz w:val="28"/>
          <w:szCs w:val="28"/>
          <w:highlight w:val="yellow"/>
        </w:rPr>
      </w:pPr>
    </w:p>
    <w:p w14:paraId="15A522BC" w14:textId="18292320" w:rsidR="000736F8" w:rsidRPr="007E22A2" w:rsidRDefault="007E22A2" w:rsidP="000736F8">
      <w:pPr>
        <w:pStyle w:val="ListParagraph"/>
        <w:numPr>
          <w:ilvl w:val="0"/>
          <w:numId w:val="1"/>
        </w:numPr>
        <w:spacing w:after="0" w:line="240" w:lineRule="auto"/>
        <w:rPr>
          <w:rFonts w:ascii="Arial" w:hAnsi="Arial" w:cs="Arial"/>
          <w:sz w:val="28"/>
          <w:szCs w:val="28"/>
        </w:rPr>
      </w:pPr>
      <w:r w:rsidRPr="007E22A2">
        <w:rPr>
          <w:rFonts w:ascii="Arial" w:hAnsi="Arial" w:cs="Arial"/>
          <w:sz w:val="28"/>
          <w:szCs w:val="28"/>
        </w:rPr>
        <w:t xml:space="preserve">Gifts and Bequests </w:t>
      </w:r>
      <w:r w:rsidR="000736F8" w:rsidRPr="007E22A2">
        <w:rPr>
          <w:rFonts w:ascii="Arial" w:hAnsi="Arial" w:cs="Arial"/>
          <w:sz w:val="28"/>
          <w:szCs w:val="28"/>
        </w:rPr>
        <w:t>– Action Item</w:t>
      </w:r>
    </w:p>
    <w:p w14:paraId="390237CC" w14:textId="43860CD7" w:rsidR="0076769B" w:rsidRPr="007E22A2" w:rsidRDefault="007E22A2" w:rsidP="00FB0E2B">
      <w:pPr>
        <w:pStyle w:val="ListParagraph"/>
        <w:numPr>
          <w:ilvl w:val="1"/>
          <w:numId w:val="1"/>
        </w:numPr>
        <w:spacing w:after="0" w:line="240" w:lineRule="auto"/>
        <w:rPr>
          <w:rFonts w:ascii="Arial" w:hAnsi="Arial" w:cs="Arial"/>
          <w:sz w:val="28"/>
          <w:szCs w:val="28"/>
        </w:rPr>
      </w:pPr>
      <w:r w:rsidRPr="007E22A2">
        <w:rPr>
          <w:rFonts w:ascii="Arial" w:hAnsi="Arial" w:cs="Arial"/>
          <w:sz w:val="28"/>
          <w:szCs w:val="28"/>
        </w:rPr>
        <w:t xml:space="preserve">Expense Reports for driver tips </w:t>
      </w:r>
      <w:r w:rsidR="001A27CA">
        <w:rPr>
          <w:rFonts w:ascii="Arial" w:hAnsi="Arial" w:cs="Arial"/>
          <w:sz w:val="28"/>
          <w:szCs w:val="28"/>
        </w:rPr>
        <w:t xml:space="preserve">totaling </w:t>
      </w:r>
      <w:r w:rsidRPr="007E22A2">
        <w:rPr>
          <w:rFonts w:ascii="Arial" w:hAnsi="Arial" w:cs="Arial"/>
          <w:sz w:val="28"/>
          <w:szCs w:val="28"/>
        </w:rPr>
        <w:t>$115.31</w:t>
      </w:r>
    </w:p>
    <w:p w14:paraId="0B43A8E0" w14:textId="77777777" w:rsidR="00C3167E" w:rsidRPr="00AF7E19" w:rsidRDefault="00C3167E" w:rsidP="00900C8C">
      <w:pPr>
        <w:spacing w:after="0" w:line="240" w:lineRule="auto"/>
        <w:ind w:left="360"/>
        <w:rPr>
          <w:rFonts w:ascii="Arial" w:hAnsi="Arial" w:cs="Arial"/>
          <w:sz w:val="28"/>
          <w:szCs w:val="28"/>
          <w:highlight w:val="yellow"/>
        </w:rPr>
      </w:pPr>
    </w:p>
    <w:p w14:paraId="3DB25073" w14:textId="0E394AD2"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lastRenderedPageBreak/>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review or discuss records which are required 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4D20013A"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7777777" w:rsidR="00130A4B" w:rsidRPr="00130A4B" w:rsidRDefault="00130A4B" w:rsidP="00130A4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C78F2D7" w14:textId="5A47C40F" w:rsidR="00130A4B" w:rsidRPr="00130A4B" w:rsidRDefault="00130A4B" w:rsidP="00130A4B">
      <w:pPr>
        <w:pStyle w:val="BodyText"/>
        <w:rPr>
          <w:b w:val="0"/>
          <w:sz w:val="28"/>
          <w:szCs w:val="28"/>
        </w:rPr>
      </w:pPr>
      <w:r w:rsidRPr="00130A4B">
        <w:rPr>
          <w:b w:val="0"/>
          <w:sz w:val="28"/>
          <w:szCs w:val="28"/>
        </w:rPr>
        <w:t xml:space="preserve">Meetings held by the Iowa Commission for the Blind are accessible to all.  If you need </w:t>
      </w:r>
      <w:r w:rsidR="00880BD6">
        <w:rPr>
          <w:b w:val="0"/>
          <w:sz w:val="28"/>
          <w:szCs w:val="28"/>
        </w:rPr>
        <w:t>accommodation</w:t>
      </w:r>
      <w:r w:rsidRPr="00130A4B">
        <w:rPr>
          <w:b w:val="0"/>
          <w:sz w:val="28"/>
          <w:szCs w:val="28"/>
        </w:rPr>
        <w:t xml:space="preserve"> or require special services, please call Janice Eggers at 515-</w:t>
      </w:r>
      <w:r w:rsidR="00900C8C">
        <w:rPr>
          <w:b w:val="0"/>
          <w:sz w:val="28"/>
          <w:szCs w:val="28"/>
        </w:rPr>
        <w:t>380-1944</w:t>
      </w:r>
      <w:r w:rsidRPr="00130A4B">
        <w:rPr>
          <w:b w:val="0"/>
          <w:sz w:val="28"/>
          <w:szCs w:val="28"/>
        </w:rPr>
        <w:t xml:space="preserve"> prior to the meeting.</w:t>
      </w:r>
    </w:p>
    <w:p w14:paraId="1708E4CB" w14:textId="77777777" w:rsidR="00130A4B" w:rsidRPr="00900C8C" w:rsidRDefault="00130A4B" w:rsidP="00130A4B">
      <w:pPr>
        <w:pStyle w:val="BodyText"/>
        <w:rPr>
          <w:b w:val="0"/>
          <w:sz w:val="28"/>
          <w:szCs w:val="28"/>
        </w:rPr>
      </w:pPr>
    </w:p>
    <w:p w14:paraId="4B3E0C8C" w14:textId="77777777" w:rsidR="00317091" w:rsidRPr="00317091" w:rsidRDefault="00317091" w:rsidP="00317091">
      <w:pPr>
        <w:pStyle w:val="PlainText"/>
        <w:rPr>
          <w:rFonts w:ascii="Arial" w:hAnsi="Arial" w:cs="Arial"/>
          <w:sz w:val="28"/>
          <w:szCs w:val="28"/>
        </w:rPr>
      </w:pPr>
    </w:p>
    <w:p w14:paraId="267437AB" w14:textId="77777777"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6"/>
  </w:num>
  <w:num w:numId="2" w16cid:durableId="652637035">
    <w:abstractNumId w:val="11"/>
  </w:num>
  <w:num w:numId="3" w16cid:durableId="1796753058">
    <w:abstractNumId w:val="8"/>
  </w:num>
  <w:num w:numId="4" w16cid:durableId="1004405862">
    <w:abstractNumId w:val="12"/>
  </w:num>
  <w:num w:numId="5" w16cid:durableId="594478373">
    <w:abstractNumId w:val="7"/>
  </w:num>
  <w:num w:numId="6" w16cid:durableId="1196692333">
    <w:abstractNumId w:val="2"/>
  </w:num>
  <w:num w:numId="7" w16cid:durableId="5328392">
    <w:abstractNumId w:val="1"/>
  </w:num>
  <w:num w:numId="8" w16cid:durableId="126053722">
    <w:abstractNumId w:val="4"/>
  </w:num>
  <w:num w:numId="9" w16cid:durableId="1081559624">
    <w:abstractNumId w:val="0"/>
  </w:num>
  <w:num w:numId="10" w16cid:durableId="1353803429">
    <w:abstractNumId w:val="3"/>
  </w:num>
  <w:num w:numId="11" w16cid:durableId="653991508">
    <w:abstractNumId w:val="9"/>
  </w:num>
  <w:num w:numId="12" w16cid:durableId="1891334213">
    <w:abstractNumId w:val="5"/>
  </w:num>
  <w:num w:numId="13" w16cid:durableId="1679455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329F2"/>
    <w:rsid w:val="000736F8"/>
    <w:rsid w:val="000C008B"/>
    <w:rsid w:val="000D789D"/>
    <w:rsid w:val="000F314D"/>
    <w:rsid w:val="00130A0F"/>
    <w:rsid w:val="00130A4B"/>
    <w:rsid w:val="00175EC8"/>
    <w:rsid w:val="001A27CA"/>
    <w:rsid w:val="002044EF"/>
    <w:rsid w:val="0021511C"/>
    <w:rsid w:val="002178BB"/>
    <w:rsid w:val="00220820"/>
    <w:rsid w:val="002363EE"/>
    <w:rsid w:val="002A2089"/>
    <w:rsid w:val="00304E2B"/>
    <w:rsid w:val="00317091"/>
    <w:rsid w:val="00323C9F"/>
    <w:rsid w:val="003666F5"/>
    <w:rsid w:val="003C45CC"/>
    <w:rsid w:val="003C5575"/>
    <w:rsid w:val="003D7369"/>
    <w:rsid w:val="00481A6C"/>
    <w:rsid w:val="00497572"/>
    <w:rsid w:val="00560DBC"/>
    <w:rsid w:val="0056389F"/>
    <w:rsid w:val="00573B1F"/>
    <w:rsid w:val="005B477F"/>
    <w:rsid w:val="005E0597"/>
    <w:rsid w:val="006024B1"/>
    <w:rsid w:val="00637165"/>
    <w:rsid w:val="00644AAE"/>
    <w:rsid w:val="00696CC7"/>
    <w:rsid w:val="006B5A56"/>
    <w:rsid w:val="00747FAD"/>
    <w:rsid w:val="00751105"/>
    <w:rsid w:val="0076769B"/>
    <w:rsid w:val="007877CE"/>
    <w:rsid w:val="007A645A"/>
    <w:rsid w:val="007A6792"/>
    <w:rsid w:val="007B0D9A"/>
    <w:rsid w:val="007E22A2"/>
    <w:rsid w:val="0081768B"/>
    <w:rsid w:val="008301EC"/>
    <w:rsid w:val="00832570"/>
    <w:rsid w:val="00880BD6"/>
    <w:rsid w:val="008B7E82"/>
    <w:rsid w:val="008D0ADE"/>
    <w:rsid w:val="008E4F11"/>
    <w:rsid w:val="00900956"/>
    <w:rsid w:val="00900C8C"/>
    <w:rsid w:val="00933197"/>
    <w:rsid w:val="009725CD"/>
    <w:rsid w:val="00A0302D"/>
    <w:rsid w:val="00A216E3"/>
    <w:rsid w:val="00AC5982"/>
    <w:rsid w:val="00AF7E19"/>
    <w:rsid w:val="00B3254C"/>
    <w:rsid w:val="00BB3911"/>
    <w:rsid w:val="00BC6FF6"/>
    <w:rsid w:val="00BE77A1"/>
    <w:rsid w:val="00C3167E"/>
    <w:rsid w:val="00C33603"/>
    <w:rsid w:val="00C56FB8"/>
    <w:rsid w:val="00C92F60"/>
    <w:rsid w:val="00D01A05"/>
    <w:rsid w:val="00D45CBE"/>
    <w:rsid w:val="00D77066"/>
    <w:rsid w:val="00DB5E09"/>
    <w:rsid w:val="00DB7445"/>
    <w:rsid w:val="00DD1464"/>
    <w:rsid w:val="00E56701"/>
    <w:rsid w:val="00E6261F"/>
    <w:rsid w:val="00EA31A9"/>
    <w:rsid w:val="00EB00BF"/>
    <w:rsid w:val="00EE7BC4"/>
    <w:rsid w:val="00F115F3"/>
    <w:rsid w:val="00F14A97"/>
    <w:rsid w:val="00F64ECD"/>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 w:type="character" w:styleId="UnresolvedMention">
    <w:name w:val="Unresolved Mention"/>
    <w:basedOn w:val="DefaultParagraphFont"/>
    <w:uiPriority w:val="99"/>
    <w:semiHidden/>
    <w:unhideWhenUsed/>
    <w:rsid w:val="009725CD"/>
    <w:rPr>
      <w:color w:val="605E5C"/>
      <w:shd w:val="clear" w:color="auto" w:fill="E1DFDD"/>
    </w:rPr>
  </w:style>
  <w:style w:type="character" w:styleId="FollowedHyperlink">
    <w:name w:val="FollowedHyperlink"/>
    <w:basedOn w:val="DefaultParagraphFont"/>
    <w:uiPriority w:val="99"/>
    <w:semiHidden/>
    <w:unhideWhenUsed/>
    <w:rsid w:val="002A2089"/>
    <w:rPr>
      <w:color w:val="954F72" w:themeColor="followedHyperlink"/>
      <w:u w:val="single"/>
    </w:rPr>
  </w:style>
  <w:style w:type="paragraph" w:styleId="BodyTextIndent">
    <w:name w:val="Body Text Indent"/>
    <w:basedOn w:val="Normal"/>
    <w:link w:val="BodyTextIndentChar"/>
    <w:uiPriority w:val="99"/>
    <w:semiHidden/>
    <w:unhideWhenUsed/>
    <w:rsid w:val="00644AAE"/>
    <w:pPr>
      <w:spacing w:after="120"/>
      <w:ind w:left="360"/>
    </w:pPr>
  </w:style>
  <w:style w:type="character" w:customStyle="1" w:styleId="BodyTextIndentChar">
    <w:name w:val="Body Text Indent Char"/>
    <w:basedOn w:val="DefaultParagraphFont"/>
    <w:link w:val="BodyTextIndent"/>
    <w:uiPriority w:val="99"/>
    <w:semiHidden/>
    <w:rsid w:val="00644AAE"/>
  </w:style>
  <w:style w:type="paragraph" w:styleId="BodyText2">
    <w:name w:val="Body Text 2"/>
    <w:basedOn w:val="Normal"/>
    <w:link w:val="BodyText2Char"/>
    <w:uiPriority w:val="99"/>
    <w:semiHidden/>
    <w:unhideWhenUsed/>
    <w:rsid w:val="00644AAE"/>
    <w:pPr>
      <w:spacing w:after="120" w:line="480" w:lineRule="auto"/>
    </w:pPr>
  </w:style>
  <w:style w:type="character" w:customStyle="1" w:styleId="BodyText2Char">
    <w:name w:val="Body Text 2 Char"/>
    <w:basedOn w:val="DefaultParagraphFont"/>
    <w:link w:val="BodyText2"/>
    <w:uiPriority w:val="99"/>
    <w:semiHidden/>
    <w:rsid w:val="0064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045930">
      <w:bodyDiv w:val="1"/>
      <w:marLeft w:val="0"/>
      <w:marRight w:val="0"/>
      <w:marTop w:val="0"/>
      <w:marBottom w:val="0"/>
      <w:divBdr>
        <w:top w:val="none" w:sz="0" w:space="0" w:color="auto"/>
        <w:left w:val="none" w:sz="0" w:space="0" w:color="auto"/>
        <w:bottom w:val="none" w:sz="0" w:space="0" w:color="auto"/>
        <w:right w:val="none" w:sz="0" w:space="0" w:color="auto"/>
      </w:divBdr>
    </w:div>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1187</TotalTime>
  <Pages>2</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9</cp:revision>
  <cp:lastPrinted>2018-11-07T18:50:00Z</cp:lastPrinted>
  <dcterms:created xsi:type="dcterms:W3CDTF">2023-09-11T18:31:00Z</dcterms:created>
  <dcterms:modified xsi:type="dcterms:W3CDTF">2023-09-14T13:04:00Z</dcterms:modified>
</cp:coreProperties>
</file>