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93A05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VR, Orientation Center, and IL Statistics</w:t>
      </w:r>
    </w:p>
    <w:p w14:paraId="3BC3ACB4" w14:textId="6BA90F19" w:rsidR="00457D8F" w:rsidRPr="004D58EA" w:rsidRDefault="00457D8F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July 1, 20</w:t>
      </w:r>
      <w:r w:rsidR="008912C7">
        <w:rPr>
          <w:rFonts w:ascii="Calibri" w:hAnsi="Calibri" w:cs="Consolas"/>
          <w:color w:val="000000"/>
          <w:sz w:val="24"/>
          <w:szCs w:val="19"/>
          <w:highlight w:val="white"/>
        </w:rPr>
        <w:t>23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through</w:t>
      </w:r>
      <w:r w:rsidR="00D53A73"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</w:t>
      </w:r>
      <w:r w:rsidR="008912C7">
        <w:rPr>
          <w:rFonts w:ascii="Calibri" w:hAnsi="Calibri" w:cs="Consolas"/>
          <w:color w:val="000000"/>
          <w:sz w:val="24"/>
          <w:szCs w:val="19"/>
          <w:highlight w:val="white"/>
        </w:rPr>
        <w:t>November 17, 2023</w:t>
      </w:r>
    </w:p>
    <w:p w14:paraId="5CC55BE4" w14:textId="77777777" w:rsidR="00457D8F" w:rsidRPr="004D58EA" w:rsidRDefault="00457D8F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1A632641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1: VR Program Statis</w:t>
      </w:r>
      <w:r w:rsidR="000C08C5" w:rsidRPr="004D58EA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68BF38B8" w14:textId="77777777" w:rsidR="00475E0E" w:rsidRPr="004D58EA" w:rsidRDefault="00475E0E" w:rsidP="000C08C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 Program Exits.</w:t>
      </w:r>
    </w:p>
    <w:p w14:paraId="0AEFD206" w14:textId="0FAF94D8" w:rsidR="000C08C5" w:rsidRPr="004D58EA" w:rsidRDefault="008912C7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31</w:t>
      </w:r>
    </w:p>
    <w:p w14:paraId="2D58E83A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1.1.1: VR Exiters Broken Down by Type of Exit</w:t>
      </w:r>
    </w:p>
    <w:p w14:paraId="0E3EDF09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Type of VR Program Exit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Number of VR Program Exiters</w:t>
      </w:r>
    </w:p>
    <w:p w14:paraId="1CFF2434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Individual exited after a signed IPE in competitive and integrated employment or SE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13</w:t>
      </w:r>
    </w:p>
    <w:p w14:paraId="031CA0C2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Individual exited after a signed IPE in noncompetitive and/or nonintegrated employment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7C4FD8FD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Individual exited after a signed IPE without an employment outcome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14</w:t>
      </w:r>
    </w:p>
    <w:p w14:paraId="10CAA098" w14:textId="1E4449B1" w:rsidR="000C08C5" w:rsidRPr="004D58EA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Individual exited after eligibility, but prior to a signed IPE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487F9A52" w14:textId="77777777" w:rsidR="000C08C5" w:rsidRPr="004D58EA" w:rsidRDefault="000C08C5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625010FB" w14:textId="77777777" w:rsidR="000C08C5" w:rsidRPr="004D58EA" w:rsidRDefault="000C08C5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1.1.2: VR Exiters Broken Down by Reason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or Exit</w:t>
      </w:r>
    </w:p>
    <w:p w14:paraId="210E94D5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Reason for VR Program Exit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Number of VR Program Exiters</w:t>
      </w:r>
    </w:p>
    <w:p w14:paraId="477073CA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Achieved employment outcome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13</w:t>
      </w:r>
    </w:p>
    <w:p w14:paraId="4016E001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Death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489C551D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 xml:space="preserve">individual determined eligible later found not to have met eligibility criteria 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307A0FB4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 xml:space="preserve">Individual receiving medical treatment longer than 90 days that precludes continued participation 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55B941E2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No disabling condition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3F215E9B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No longer interested in receiving services or further services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10</w:t>
      </w:r>
    </w:p>
    <w:p w14:paraId="7E374289" w14:textId="77777777" w:rsidR="008912C7" w:rsidRPr="008912C7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Transferred to another agency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6F9FDB8F" w14:textId="290086FE" w:rsidR="00C26157" w:rsidRPr="004D58EA" w:rsidRDefault="008912C7" w:rsidP="008912C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Unable to locate or contact</w:t>
      </w:r>
      <w:r w:rsidRPr="008912C7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62B7029F" w14:textId="77777777" w:rsidR="00C26157" w:rsidRPr="004D58EA" w:rsidRDefault="00C26157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21EC6967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</w:t>
      </w:r>
      <w:r w:rsidR="00457D8F" w:rsidRPr="004D58EA">
        <w:rPr>
          <w:rFonts w:ascii="Calibri" w:hAnsi="Calibri" w:cs="Consolas"/>
          <w:color w:val="000000"/>
          <w:sz w:val="24"/>
          <w:szCs w:val="19"/>
          <w:highlight w:val="white"/>
        </w:rPr>
        <w:t>3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: Wage Data for Clients Exiting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 Employment</w:t>
      </w:r>
    </w:p>
    <w:p w14:paraId="05944D84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</w:t>
      </w:r>
    </w:p>
    <w:p w14:paraId="428A55FE" w14:textId="77777777" w:rsidR="008912C7" w:rsidRDefault="008912C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8912C7">
        <w:rPr>
          <w:rFonts w:ascii="Calibri" w:hAnsi="Calibri" w:cs="Consolas"/>
          <w:color w:val="000000"/>
          <w:sz w:val="24"/>
          <w:szCs w:val="19"/>
        </w:rPr>
        <w:t>17.8548</w:t>
      </w:r>
    </w:p>
    <w:p w14:paraId="1BD1167A" w14:textId="1F9C217B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Ratio of average VR wage to average state wage</w:t>
      </w:r>
      <w:r w:rsidR="004D58EA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4D58EA">
        <w:rPr>
          <w:rFonts w:ascii="Calibri" w:hAnsi="Calibri" w:cs="Consolas"/>
          <w:color w:val="000000"/>
          <w:sz w:val="24"/>
          <w:szCs w:val="19"/>
        </w:rPr>
        <w:t>($</w:t>
      </w:r>
      <w:r w:rsidR="008912C7">
        <w:rPr>
          <w:rFonts w:ascii="Calibri" w:hAnsi="Calibri" w:cs="Consolas"/>
          <w:color w:val="000000"/>
          <w:sz w:val="24"/>
          <w:szCs w:val="19"/>
        </w:rPr>
        <w:t>23.92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) as a percentage </w:t>
      </w:r>
    </w:p>
    <w:p w14:paraId="3F580A48" w14:textId="176DFA57" w:rsidR="00C26157" w:rsidRPr="004D58EA" w:rsidRDefault="008912C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74.64</w:t>
      </w:r>
      <w:r w:rsidR="00C26157" w:rsidRPr="004D58EA">
        <w:rPr>
          <w:rFonts w:ascii="Calibri" w:hAnsi="Calibri" w:cs="Consolas"/>
          <w:color w:val="000000"/>
          <w:sz w:val="24"/>
          <w:szCs w:val="19"/>
        </w:rPr>
        <w:t>%</w:t>
      </w:r>
    </w:p>
    <w:p w14:paraId="2F8F3C55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4D58EA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</w:t>
      </w:r>
    </w:p>
    <w:p w14:paraId="250A49FE" w14:textId="32197353" w:rsidR="00C26157" w:rsidRPr="004D58EA" w:rsidRDefault="008912C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28</w:t>
      </w:r>
    </w:p>
    <w:p w14:paraId="16C56932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Full Time</w:t>
      </w:r>
    </w:p>
    <w:p w14:paraId="2E61676D" w14:textId="2E0E1FDD" w:rsidR="00C26157" w:rsidRPr="004D58EA" w:rsidRDefault="008912C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6</w:t>
      </w:r>
    </w:p>
    <w:p w14:paraId="69C98647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of Exiters in Employment Working Full-Time (35 or more hours)</w:t>
      </w:r>
    </w:p>
    <w:p w14:paraId="73314F25" w14:textId="6BCBBB55" w:rsidR="00C26157" w:rsidRPr="004D58EA" w:rsidRDefault="008912C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$20.80</w:t>
      </w:r>
    </w:p>
    <w:p w14:paraId="45B63A39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Part-Time (less than 35 hours per week)</w:t>
      </w:r>
    </w:p>
    <w:p w14:paraId="7AE4793D" w14:textId="6835E204" w:rsidR="00C26157" w:rsidRPr="004D58EA" w:rsidRDefault="008912C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6</w:t>
      </w:r>
    </w:p>
    <w:p w14:paraId="2A0C25E1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for VR Program Exiters Working Part-Time (less than 35 hours)</w:t>
      </w:r>
    </w:p>
    <w:p w14:paraId="2F15E103" w14:textId="33C365BA" w:rsidR="00C26157" w:rsidRPr="004D58EA" w:rsidRDefault="009C38A0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$14.91</w:t>
      </w:r>
    </w:p>
    <w:p w14:paraId="7565F35F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6336880F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1.1.4: Clients Exiting in Employment Broken Down by Primary Source of Support at Exit</w:t>
      </w:r>
    </w:p>
    <w:p w14:paraId="7BE9CA16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Primary Source of Support at Closure For Those Exiting in Employment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Number of Clients</w:t>
      </w:r>
    </w:p>
    <w:p w14:paraId="52FAAA99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lastRenderedPageBreak/>
        <w:t>Employment Earnings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756F8C1E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Family and Friends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535F4140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Personal Income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2ABC495E" w14:textId="085712E3" w:rsidR="00C26157" w:rsidRPr="004D58EA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Public Support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145760FC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7730621C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1.1.5: Occupational Titles of Clients Exiting in Employment</w:t>
      </w:r>
    </w:p>
    <w:p w14:paraId="1630BFB7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Occupation Title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Hourly Wage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Hours per week</w:t>
      </w:r>
    </w:p>
    <w:p w14:paraId="6737868D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Rehabilitation Counselor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24.25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5831BC78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Teacher for the Blind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23.40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07181AFE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Consumer Relations Coordinator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20.00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42D03C1E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Elementary School Teacher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21.25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499F2D6E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Massage Therapist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12.00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7A9EA954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Janitorial Worker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7.25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33D2E996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Therapist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20.00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D57F2E3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Musicians, Instrumental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8.00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720DCEAC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Communications Teacher, Post-Secondary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18.75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32</w:t>
      </w:r>
    </w:p>
    <w:p w14:paraId="16BE7F05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Food Preparation Worker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10.24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251B90E6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Sales Clerk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8.00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10</w:t>
      </w:r>
    </w:p>
    <w:p w14:paraId="2D92963B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Baker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9.00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6B9A24A1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Customer Service Representative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13.83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137C3478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Food Service Worker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13.42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33</w:t>
      </w:r>
    </w:p>
    <w:p w14:paraId="1EF59C5D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Customer Service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17.75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4F7C5B2D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Counseling Psychologists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46.15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70C29A72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Fitness Director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19.25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74AC0418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Retail Salesperson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9.00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0625F027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Laborer &amp; Freight, Stock and Material Mover, Hand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7.27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787ABD24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Dining Room and Cafeteria Attendants and Helpers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10.25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24</w:t>
      </w:r>
    </w:p>
    <w:p w14:paraId="17B6F808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Family Engagement Worker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14.90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6155F863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Human Resource Specialist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21.50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A26D19F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Receptionist and Information Clerks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13.75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32</w:t>
      </w:r>
    </w:p>
    <w:p w14:paraId="7E448A90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Loan Officer Credit Union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11.67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2684B34B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Support Workers, all other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15.00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4BDF1D30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Janitor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10.00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39</w:t>
      </w:r>
    </w:p>
    <w:p w14:paraId="5A66792C" w14:textId="77777777" w:rsidR="009C38A0" w:rsidRPr="009C38A0" w:rsidRDefault="00C26157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Bookkeeping, Accounting and Auditing Clerk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10.00</w:t>
      </w:r>
      <w:r w:rsidRPr="004D58EA">
        <w:rPr>
          <w:rFonts w:ascii="Calibri" w:hAnsi="Calibri" w:cs="Consolas"/>
          <w:color w:val="000000"/>
          <w:sz w:val="24"/>
          <w:szCs w:val="19"/>
        </w:rPr>
        <w:tab/>
        <w:t>25</w:t>
      </w:r>
      <w:r w:rsidR="009C38A0" w:rsidRPr="009C38A0">
        <w:rPr>
          <w:rFonts w:ascii="Calibri" w:hAnsi="Calibri" w:cs="Consolas"/>
          <w:color w:val="000000"/>
          <w:sz w:val="24"/>
          <w:szCs w:val="19"/>
        </w:rPr>
        <w:t>Occupation Title</w:t>
      </w:r>
      <w:r w:rsidR="009C38A0" w:rsidRPr="009C38A0">
        <w:rPr>
          <w:rFonts w:ascii="Calibri" w:hAnsi="Calibri" w:cs="Consolas"/>
          <w:color w:val="000000"/>
          <w:sz w:val="24"/>
          <w:szCs w:val="19"/>
        </w:rPr>
        <w:tab/>
        <w:t>Hourly Wage</w:t>
      </w:r>
      <w:r w:rsidR="009C38A0" w:rsidRPr="009C38A0">
        <w:rPr>
          <w:rFonts w:ascii="Calibri" w:hAnsi="Calibri" w:cs="Consolas"/>
          <w:color w:val="000000"/>
          <w:sz w:val="24"/>
          <w:szCs w:val="19"/>
        </w:rPr>
        <w:tab/>
        <w:t>Hours per week</w:t>
      </w:r>
    </w:p>
    <w:p w14:paraId="28437669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Building Cleaning Workers, All Other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10.67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3F22636D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Massage Therapists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40.00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254D18CD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Food Preparation Workers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12.00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19BD3FE6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Customer Service Rep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7.50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0C4922B7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Sales Manager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18.88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6CC576E2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Graphic Design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10.00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6E6EA2FA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Cook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9.27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256F39CC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Agricultural Workers, All Other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31.25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37090D05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Veterinarian Assistant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16.00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35</w:t>
      </w:r>
    </w:p>
    <w:p w14:paraId="71453E59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lastRenderedPageBreak/>
        <w:t>Production Worker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18.00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0875CBC1" w14:textId="77777777" w:rsidR="009C38A0" w:rsidRPr="009C38A0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Shift Manager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21.20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50</w:t>
      </w:r>
    </w:p>
    <w:p w14:paraId="496F8537" w14:textId="2A16627D" w:rsidR="00C26157" w:rsidRPr="004D58EA" w:rsidRDefault="009C38A0" w:rsidP="009C38A0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9C38A0">
        <w:rPr>
          <w:rFonts w:ascii="Calibri" w:hAnsi="Calibri" w:cs="Consolas"/>
          <w:color w:val="000000"/>
          <w:sz w:val="24"/>
          <w:szCs w:val="19"/>
        </w:rPr>
        <w:t>Daycare Provider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19.50</w:t>
      </w:r>
      <w:r w:rsidRPr="009C38A0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56567375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4D983F99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1.2: Statistics on Active VR Cases</w:t>
      </w:r>
    </w:p>
    <w:p w14:paraId="64CCA03B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1.2.1: Application Statistics</w:t>
      </w:r>
    </w:p>
    <w:p w14:paraId="192BD47F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VR Applications</w:t>
      </w:r>
    </w:p>
    <w:p w14:paraId="4183D68A" w14:textId="17F001EF" w:rsidR="00C26157" w:rsidRPr="004D58EA" w:rsidRDefault="009C38A0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70</w:t>
      </w:r>
    </w:p>
    <w:p w14:paraId="79CA5421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ages 14-21</w:t>
      </w:r>
    </w:p>
    <w:p w14:paraId="620A7AAF" w14:textId="6C96B533" w:rsidR="00C26157" w:rsidRPr="004D58EA" w:rsidRDefault="009C38A0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13</w:t>
      </w:r>
    </w:p>
    <w:p w14:paraId="47117FCA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55 and older</w:t>
      </w:r>
    </w:p>
    <w:p w14:paraId="056037A9" w14:textId="50DFE44A" w:rsidR="00C26157" w:rsidRPr="004D58EA" w:rsidRDefault="009C38A0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13</w:t>
      </w:r>
    </w:p>
    <w:p w14:paraId="5744089D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680B4E0B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1.2.2: Eligibility and Plan Development</w:t>
      </w:r>
    </w:p>
    <w:p w14:paraId="14BDE220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Application and Eligibility</w:t>
      </w:r>
    </w:p>
    <w:p w14:paraId="5398AF34" w14:textId="4D4FFAF5" w:rsidR="00C51FC3" w:rsidRPr="004D58EA" w:rsidRDefault="009C38A0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22</w:t>
      </w:r>
    </w:p>
    <w:p w14:paraId="238645F8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Eligibility and Plan Development</w:t>
      </w:r>
    </w:p>
    <w:p w14:paraId="7136FA08" w14:textId="14B958CF" w:rsidR="00C51FC3" w:rsidRPr="004D58EA" w:rsidRDefault="009C38A0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25</w:t>
      </w:r>
    </w:p>
    <w:p w14:paraId="6522F4EC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IPEs Developed</w:t>
      </w:r>
    </w:p>
    <w:p w14:paraId="091AF0DB" w14:textId="293E531F" w:rsidR="00C51FC3" w:rsidRPr="004D58EA" w:rsidRDefault="009C38A0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63</w:t>
      </w:r>
    </w:p>
    <w:p w14:paraId="6996C358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57D0F33D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1.3: Open VR Case Statistics</w:t>
      </w:r>
    </w:p>
    <w:p w14:paraId="06105710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</w:t>
      </w:r>
    </w:p>
    <w:p w14:paraId="3BE8A381" w14:textId="36497BA2" w:rsidR="00C51FC3" w:rsidRPr="004D58EA" w:rsidRDefault="00260C16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487</w:t>
      </w:r>
    </w:p>
    <w:p w14:paraId="66D56986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14-21</w:t>
      </w:r>
    </w:p>
    <w:p w14:paraId="243E1578" w14:textId="442BA09F" w:rsidR="00C51FC3" w:rsidRPr="004D58EA" w:rsidRDefault="00260C16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142</w:t>
      </w:r>
    </w:p>
    <w:p w14:paraId="7CCA639F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55 and older</w:t>
      </w:r>
    </w:p>
    <w:p w14:paraId="7B5CD274" w14:textId="4CFB933F" w:rsidR="00C51FC3" w:rsidRPr="004D58EA" w:rsidRDefault="00260C16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83</w:t>
      </w:r>
    </w:p>
    <w:p w14:paraId="3302AA8C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085580D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1.4: Center Statis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533BC876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the Program Who Have Been Center Students</w:t>
      </w:r>
    </w:p>
    <w:p w14:paraId="37863E58" w14:textId="53839D83" w:rsidR="00C51FC3" w:rsidRPr="004D58EA" w:rsidRDefault="00260C16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</w:t>
      </w:r>
    </w:p>
    <w:p w14:paraId="341289E4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in Employment Who Have Been Center Students</w:t>
      </w:r>
    </w:p>
    <w:p w14:paraId="4640B416" w14:textId="2AA747E6" w:rsidR="00C51FC3" w:rsidRPr="004D58EA" w:rsidRDefault="00260C16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</w:t>
      </w:r>
    </w:p>
    <w:p w14:paraId="3B499C0A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 for Exiters Who Were Center Students</w:t>
      </w:r>
    </w:p>
    <w:p w14:paraId="11F402A1" w14:textId="7AEE8FBA" w:rsidR="00C51FC3" w:rsidRPr="004D58EA" w:rsidRDefault="00260C16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$15.75</w:t>
      </w:r>
    </w:p>
    <w:p w14:paraId="5915898B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B77DF1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 Who Were Center Students</w:t>
      </w:r>
    </w:p>
    <w:p w14:paraId="2A4A7609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32</w:t>
      </w:r>
    </w:p>
    <w:p w14:paraId="059EF743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Tours</w:t>
      </w:r>
    </w:p>
    <w:p w14:paraId="3E807D76" w14:textId="42BCA3E3" w:rsidR="00526DA3" w:rsidRPr="004D58EA" w:rsidRDefault="00260C16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6</w:t>
      </w:r>
    </w:p>
    <w:p w14:paraId="6259F394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Orientation Students Who Started Within Time Period</w:t>
      </w:r>
    </w:p>
    <w:p w14:paraId="2FE25B32" w14:textId="4E17BBA5" w:rsidR="00526DA3" w:rsidRPr="004D58EA" w:rsidRDefault="00260C16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</w:t>
      </w:r>
    </w:p>
    <w:p w14:paraId="19D14C42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0D673135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1.5: VR Services Provided</w:t>
      </w:r>
    </w:p>
    <w:p w14:paraId="78BED663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lastRenderedPageBreak/>
        <w:t>VR Service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Clients who received the service</w:t>
      </w:r>
    </w:p>
    <w:p w14:paraId="4C338328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Assessment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6F3B84A6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Assessment-Off Plan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10</w:t>
      </w:r>
    </w:p>
    <w:p w14:paraId="595CBC74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Benefits Counseling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55B69A90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College Training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34</w:t>
      </w:r>
    </w:p>
    <w:p w14:paraId="595459C8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College Training (Graduate)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140534D6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College Training (Jr./Community)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9</w:t>
      </w:r>
    </w:p>
    <w:p w14:paraId="26C8ADCA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Counseling and Guidance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355</w:t>
      </w:r>
    </w:p>
    <w:p w14:paraId="7BBFF320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Diagnosis and Treatment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0DDEFD2D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Information &amp; Referral-Off Plan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3EA36637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Interpreter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1D950EAB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Job Placement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7A6082EB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Job Readiness Training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33</w:t>
      </w:r>
    </w:p>
    <w:p w14:paraId="638B788A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Job Search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33</w:t>
      </w:r>
    </w:p>
    <w:p w14:paraId="789C3A0B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Maintenance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1C6BB820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Misc. Training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6B836E7A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Occupation Training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2C3229C5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On-the-Job Supports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1B793054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Other Services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16</w:t>
      </w:r>
    </w:p>
    <w:p w14:paraId="133FBE1E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Potentially Eligible Job Exploration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0F6D2FD6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Potentially Eligible PSE Counseling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6AD0DB4A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Potentially Eligible Self-Advocacy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697988B6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Potentially Eligible Workplace Learning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767E9E6F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Potentially Eligible Workplace Readiness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11</w:t>
      </w:r>
    </w:p>
    <w:p w14:paraId="7290ECE0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Pre-ETS Assessment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3CDC4496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Pre-ETS Counseling on PSE Enrollment Opportunities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13</w:t>
      </w:r>
    </w:p>
    <w:p w14:paraId="69400808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Pre-ETS Instruction In Self-Advocacy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5880F711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Pre-ETS Job Exploration and Counseling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23</w:t>
      </w:r>
    </w:p>
    <w:p w14:paraId="6693310C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Pre-ETS Job Workbased Learning Experiences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11</w:t>
      </w:r>
    </w:p>
    <w:p w14:paraId="37CD8C73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Pre-ETS Maintenance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6391F19D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Pre-ETS Rehab Technology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70EF0C11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Pre-ETS Transportation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9</w:t>
      </w:r>
    </w:p>
    <w:p w14:paraId="1DAEE7EE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Pre-ETS Workplace Readiness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38</w:t>
      </w:r>
    </w:p>
    <w:p w14:paraId="5A0463C2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Reader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7574028F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Rehab Teaching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93</w:t>
      </w:r>
    </w:p>
    <w:p w14:paraId="7E93162A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Rehab Technology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42</w:t>
      </w:r>
    </w:p>
    <w:p w14:paraId="6BC650F3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Supported Employment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321C78AF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Technical Assistance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094E958A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Transportation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26</w:t>
      </w:r>
    </w:p>
    <w:p w14:paraId="26CB78F2" w14:textId="77777777" w:rsidR="00260C16" w:rsidRPr="00260C16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Transportation-Off Plan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45DA5B56" w14:textId="66EB9D06" w:rsidR="00C51FC3" w:rsidRPr="004D58EA" w:rsidRDefault="00260C16" w:rsidP="00260C16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60C16">
        <w:rPr>
          <w:rFonts w:ascii="Calibri" w:hAnsi="Calibri" w:cs="Consolas"/>
          <w:color w:val="000000"/>
          <w:sz w:val="24"/>
          <w:szCs w:val="19"/>
        </w:rPr>
        <w:t>Work Based Learning Experience</w:t>
      </w:r>
      <w:r w:rsidRPr="00260C16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64EEC496" w14:textId="77777777" w:rsidR="00C51FC3" w:rsidRPr="004D58EA" w:rsidRDefault="00C51FC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36F8A03C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6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Measurable Skill Gains Achieved </w:t>
      </w:r>
    </w:p>
    <w:p w14:paraId="7B27ED4B" w14:textId="77777777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MSGs for Time Perio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d</w:t>
      </w:r>
    </w:p>
    <w:p w14:paraId="45C74BBC" w14:textId="2044CCC1" w:rsidR="00F45899" w:rsidRPr="004D58EA" w:rsidRDefault="00AE5055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lastRenderedPageBreak/>
        <w:t>2</w:t>
      </w:r>
    </w:p>
    <w:p w14:paraId="24095237" w14:textId="3DD25EA2" w:rsidR="003D0EB1" w:rsidRDefault="00AE5055" w:rsidP="00AE505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E5055">
        <w:rPr>
          <w:rFonts w:ascii="Calibri" w:hAnsi="Calibri" w:cs="Consolas"/>
          <w:color w:val="000000"/>
          <w:sz w:val="24"/>
          <w:szCs w:val="19"/>
        </w:rPr>
        <w:t>Educational Functional Level</w:t>
      </w:r>
      <w:r w:rsidR="003D0EB1">
        <w:rPr>
          <w:rFonts w:ascii="Calibri" w:hAnsi="Calibri" w:cs="Consolas"/>
          <w:color w:val="000000"/>
          <w:sz w:val="24"/>
          <w:szCs w:val="19"/>
        </w:rPr>
        <w:t>, 0</w:t>
      </w:r>
    </w:p>
    <w:p w14:paraId="63249358" w14:textId="040E5292" w:rsidR="003D0EB1" w:rsidRDefault="00AE5055" w:rsidP="00AE505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E5055">
        <w:rPr>
          <w:rFonts w:ascii="Calibri" w:hAnsi="Calibri" w:cs="Consolas"/>
          <w:color w:val="000000"/>
          <w:sz w:val="24"/>
          <w:szCs w:val="19"/>
        </w:rPr>
        <w:t>Postsecondary Transcript/Report Card</w:t>
      </w:r>
      <w:r w:rsidR="003D0EB1">
        <w:rPr>
          <w:rFonts w:ascii="Calibri" w:hAnsi="Calibri" w:cs="Consolas"/>
          <w:color w:val="000000"/>
          <w:sz w:val="24"/>
          <w:szCs w:val="19"/>
        </w:rPr>
        <w:t>, 2</w:t>
      </w:r>
    </w:p>
    <w:p w14:paraId="7C043836" w14:textId="4B9CE4C7" w:rsidR="003D0EB1" w:rsidRDefault="00AE5055" w:rsidP="00AE505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E5055">
        <w:rPr>
          <w:rFonts w:ascii="Calibri" w:hAnsi="Calibri" w:cs="Consolas"/>
          <w:color w:val="000000"/>
          <w:sz w:val="24"/>
          <w:szCs w:val="19"/>
        </w:rPr>
        <w:t>Training Milestone</w:t>
      </w:r>
      <w:r w:rsidR="003D0EB1">
        <w:rPr>
          <w:rFonts w:ascii="Calibri" w:hAnsi="Calibri" w:cs="Consolas"/>
          <w:color w:val="000000"/>
          <w:sz w:val="24"/>
          <w:szCs w:val="19"/>
        </w:rPr>
        <w:t>, 0</w:t>
      </w:r>
    </w:p>
    <w:p w14:paraId="3A5CA2C5" w14:textId="44B9F01A" w:rsidR="003D0EB1" w:rsidRDefault="00AE5055" w:rsidP="00AE505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E5055">
        <w:rPr>
          <w:rFonts w:ascii="Calibri" w:hAnsi="Calibri" w:cs="Consolas"/>
          <w:color w:val="000000"/>
          <w:sz w:val="24"/>
          <w:szCs w:val="19"/>
        </w:rPr>
        <w:t>Secondary School Diploma</w:t>
      </w:r>
      <w:r w:rsidR="003D0EB1">
        <w:rPr>
          <w:rFonts w:ascii="Calibri" w:hAnsi="Calibri" w:cs="Consolas"/>
          <w:color w:val="000000"/>
          <w:sz w:val="24"/>
          <w:szCs w:val="19"/>
        </w:rPr>
        <w:t>, 0</w:t>
      </w:r>
    </w:p>
    <w:p w14:paraId="38CF571F" w14:textId="6EED9DCD" w:rsidR="00AE5055" w:rsidRPr="00AE5055" w:rsidRDefault="00AE5055" w:rsidP="00AE505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AE5055">
        <w:rPr>
          <w:rFonts w:ascii="Calibri" w:hAnsi="Calibri" w:cs="Consolas"/>
          <w:color w:val="000000"/>
          <w:sz w:val="24"/>
          <w:szCs w:val="19"/>
        </w:rPr>
        <w:t>MSG Required Exam</w:t>
      </w:r>
      <w:r w:rsidR="003D0EB1">
        <w:rPr>
          <w:rFonts w:ascii="Calibri" w:hAnsi="Calibri" w:cs="Consolas"/>
          <w:color w:val="000000"/>
          <w:sz w:val="24"/>
          <w:szCs w:val="19"/>
        </w:rPr>
        <w:t>, 0</w:t>
      </w:r>
    </w:p>
    <w:p w14:paraId="59747E05" w14:textId="77777777" w:rsidR="00C51FC3" w:rsidRPr="004D58EA" w:rsidRDefault="00C51FC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725783E0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  <w:highlight w:val="white"/>
        </w:rPr>
        <w:t>1.7 Credentials Achieved</w:t>
      </w:r>
    </w:p>
    <w:p w14:paraId="226B122D" w14:textId="77777777" w:rsidR="00CC4CC4" w:rsidRPr="006946F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Total Credentials for Time Period</w:t>
      </w:r>
    </w:p>
    <w:p w14:paraId="00A50E1C" w14:textId="75794441" w:rsidR="00CC4CC4" w:rsidRDefault="00AE5055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0</w:t>
      </w:r>
    </w:p>
    <w:p w14:paraId="571AFFC5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41D2F9DD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 - Occ. Voc. License</w:t>
      </w:r>
      <w:r>
        <w:rPr>
          <w:rFonts w:ascii="Calibri" w:hAnsi="Calibri" w:cs="Consolas"/>
          <w:color w:val="000000"/>
          <w:sz w:val="24"/>
          <w:szCs w:val="19"/>
        </w:rPr>
        <w:t>, 0</w:t>
      </w:r>
    </w:p>
    <w:p w14:paraId="55C87BA9" w14:textId="52BEC70C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Credential - Associate’s</w:t>
      </w:r>
      <w:r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AE5055">
        <w:rPr>
          <w:rFonts w:ascii="Calibri" w:hAnsi="Calibri" w:cs="Consolas"/>
          <w:color w:val="000000"/>
          <w:sz w:val="24"/>
          <w:szCs w:val="19"/>
        </w:rPr>
        <w:t>0</w:t>
      </w:r>
    </w:p>
    <w:p w14:paraId="073CDD36" w14:textId="67720FAB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Credential - Bachelor's</w:t>
      </w:r>
      <w:r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AE5055">
        <w:rPr>
          <w:rFonts w:ascii="Calibri" w:hAnsi="Calibri" w:cs="Consolas"/>
          <w:color w:val="000000"/>
          <w:sz w:val="24"/>
          <w:szCs w:val="19"/>
        </w:rPr>
        <w:t>0</w:t>
      </w:r>
    </w:p>
    <w:p w14:paraId="44FF19CA" w14:textId="512EF815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Credential - Master's</w:t>
      </w:r>
      <w:r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AE5055">
        <w:rPr>
          <w:rFonts w:ascii="Calibri" w:hAnsi="Calibri" w:cs="Consolas"/>
          <w:color w:val="000000"/>
          <w:sz w:val="24"/>
          <w:szCs w:val="19"/>
        </w:rPr>
        <w:t>0</w:t>
      </w:r>
    </w:p>
    <w:p w14:paraId="098D2491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 xml:space="preserve">Credential </w:t>
      </w:r>
      <w:r>
        <w:rPr>
          <w:rFonts w:ascii="Calibri" w:hAnsi="Calibri" w:cs="Consolas"/>
          <w:color w:val="000000"/>
          <w:sz w:val="24"/>
          <w:szCs w:val="19"/>
        </w:rPr>
        <w:t>–</w:t>
      </w:r>
      <w:r w:rsidRPr="006946F4">
        <w:rPr>
          <w:rFonts w:ascii="Calibri" w:hAnsi="Calibri" w:cs="Consolas"/>
          <w:color w:val="000000"/>
          <w:sz w:val="24"/>
          <w:szCs w:val="19"/>
        </w:rPr>
        <w:t xml:space="preserve"> Graduate</w:t>
      </w:r>
      <w:r>
        <w:rPr>
          <w:rFonts w:ascii="Calibri" w:hAnsi="Calibri" w:cs="Consolas"/>
          <w:color w:val="000000"/>
          <w:sz w:val="24"/>
          <w:szCs w:val="19"/>
        </w:rPr>
        <w:t>, 0</w:t>
      </w:r>
    </w:p>
    <w:p w14:paraId="06C07B69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 - Occ. Voc. Cert</w:t>
      </w:r>
      <w:r>
        <w:rPr>
          <w:rFonts w:ascii="Calibri" w:hAnsi="Calibri" w:cs="Consolas"/>
          <w:color w:val="000000"/>
          <w:sz w:val="24"/>
          <w:szCs w:val="19"/>
        </w:rPr>
        <w:t>, 0</w:t>
      </w:r>
    </w:p>
    <w:p w14:paraId="214B2F7B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Credential - Other Recog</w:t>
      </w:r>
      <w:r>
        <w:rPr>
          <w:rFonts w:ascii="Calibri" w:hAnsi="Calibri" w:cs="Consolas"/>
          <w:color w:val="000000"/>
          <w:sz w:val="24"/>
          <w:szCs w:val="19"/>
        </w:rPr>
        <w:t>nized, 0</w:t>
      </w:r>
    </w:p>
    <w:p w14:paraId="3D3E6748" w14:textId="5F299FA4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6946F4">
        <w:rPr>
          <w:rFonts w:ascii="Calibri" w:hAnsi="Calibri" w:cs="Consolas"/>
          <w:color w:val="000000"/>
          <w:sz w:val="24"/>
          <w:szCs w:val="19"/>
        </w:rPr>
        <w:t>Credential - H.S. Diploma</w:t>
      </w:r>
      <w:r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3D0EB1">
        <w:rPr>
          <w:rFonts w:ascii="Calibri" w:hAnsi="Calibri" w:cs="Consolas"/>
          <w:color w:val="000000"/>
          <w:sz w:val="24"/>
          <w:szCs w:val="19"/>
        </w:rPr>
        <w:t>0</w:t>
      </w:r>
    </w:p>
    <w:p w14:paraId="776F4E03" w14:textId="77777777" w:rsidR="00CC4CC4" w:rsidRDefault="00CC4CC4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651360DA" w14:textId="1E0D1870" w:rsidR="00475E0E" w:rsidRPr="004D58EA" w:rsidRDefault="00475E0E" w:rsidP="00CC4CC4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2: Referral Data</w:t>
      </w:r>
    </w:p>
    <w:p w14:paraId="33777FA3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Referrals</w:t>
      </w:r>
    </w:p>
    <w:p w14:paraId="0A684E09" w14:textId="18186EF1" w:rsidR="00D53A73" w:rsidRPr="004D58EA" w:rsidRDefault="003D0EB1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210</w:t>
      </w:r>
    </w:p>
    <w:p w14:paraId="5E865D20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</w:t>
      </w:r>
    </w:p>
    <w:p w14:paraId="63AF74C2" w14:textId="2BAD3D4E" w:rsidR="00D53A73" w:rsidRPr="004D58EA" w:rsidRDefault="0067589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138</w:t>
      </w:r>
    </w:p>
    <w:p w14:paraId="5D1F120A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55 and Older</w:t>
      </w:r>
    </w:p>
    <w:p w14:paraId="0C03E220" w14:textId="3C4BB953" w:rsidR="00D53A73" w:rsidRPr="004D58EA" w:rsidRDefault="0067589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113</w:t>
      </w:r>
    </w:p>
    <w:p w14:paraId="0C06ACF6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 55 and Older</w:t>
      </w:r>
    </w:p>
    <w:p w14:paraId="772609D8" w14:textId="610F9C44" w:rsidR="00D53A73" w:rsidRPr="004D58EA" w:rsidRDefault="0067589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78</w:t>
      </w:r>
    </w:p>
    <w:p w14:paraId="09549151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between Ages 14 and 21</w:t>
      </w:r>
    </w:p>
    <w:p w14:paraId="0C578EFF" w14:textId="570F576A" w:rsidR="00D53A73" w:rsidRPr="004D58EA" w:rsidRDefault="0067589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23</w:t>
      </w:r>
    </w:p>
    <w:p w14:paraId="16157374" w14:textId="77777777" w:rsidR="00D53A73" w:rsidRPr="004D58EA" w:rsidRDefault="00D53A7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4FFAE010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3: IL Statistics</w:t>
      </w:r>
    </w:p>
    <w:p w14:paraId="6672A51F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3.1: Applications</w:t>
      </w:r>
    </w:p>
    <w:p w14:paraId="573571E6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</w:t>
      </w:r>
    </w:p>
    <w:p w14:paraId="385F6404" w14:textId="3C860E1D" w:rsidR="00D53A73" w:rsidRPr="004D58EA" w:rsidRDefault="0067589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46</w:t>
      </w:r>
    </w:p>
    <w:p w14:paraId="3E8CB0AA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 ages 14-54</w:t>
      </w:r>
    </w:p>
    <w:p w14:paraId="366240FA" w14:textId="023C2A31" w:rsidR="00D53A73" w:rsidRPr="004D58EA" w:rsidRDefault="0067589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</w:t>
      </w:r>
    </w:p>
    <w:p w14:paraId="72637AC7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Open IL Cases</w:t>
      </w:r>
    </w:p>
    <w:p w14:paraId="6D6A1AD4" w14:textId="0B501800" w:rsidR="00D53A73" w:rsidRPr="004D58EA" w:rsidRDefault="006A484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193</w:t>
      </w:r>
    </w:p>
    <w:p w14:paraId="1A941EA5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3F685B82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3.2: IL Training</w:t>
      </w:r>
    </w:p>
    <w:p w14:paraId="218B7394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Number of Individuals </w:t>
      </w:r>
      <w:r w:rsidR="00B77DF1">
        <w:rPr>
          <w:rFonts w:ascii="Calibri" w:hAnsi="Calibri" w:cs="Consolas"/>
          <w:color w:val="000000"/>
          <w:sz w:val="24"/>
          <w:szCs w:val="19"/>
        </w:rPr>
        <w:t>R</w:t>
      </w:r>
      <w:r w:rsidRPr="004D58EA">
        <w:rPr>
          <w:rFonts w:ascii="Calibri" w:hAnsi="Calibri" w:cs="Consolas"/>
          <w:color w:val="000000"/>
          <w:sz w:val="24"/>
          <w:szCs w:val="19"/>
        </w:rPr>
        <w:t>ece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ving IL Training</w:t>
      </w:r>
    </w:p>
    <w:p w14:paraId="7DDDB713" w14:textId="4BF05A83" w:rsidR="00D53A73" w:rsidRPr="004D58EA" w:rsidRDefault="006A4846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180</w:t>
      </w:r>
    </w:p>
    <w:p w14:paraId="3DC54A97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lastRenderedPageBreak/>
        <w:t>Number of Objectives Met</w:t>
      </w:r>
    </w:p>
    <w:p w14:paraId="54CB51E7" w14:textId="39E24FD9" w:rsidR="00D53A73" w:rsidRPr="004D58EA" w:rsidRDefault="00675898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401</w:t>
      </w:r>
    </w:p>
    <w:p w14:paraId="1711FCF6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IL Service 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U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nits Provided Grouped by Type of Service</w:t>
      </w:r>
    </w:p>
    <w:p w14:paraId="4375BF2F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Type of IL Service</w:t>
      </w:r>
      <w:r w:rsidRPr="00675898">
        <w:rPr>
          <w:rFonts w:ascii="Calibri" w:hAnsi="Calibri"/>
          <w:sz w:val="24"/>
        </w:rPr>
        <w:tab/>
        <w:t>Units Provided</w:t>
      </w:r>
    </w:p>
    <w:p w14:paraId="17345853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Adaptive Aids</w:t>
      </w:r>
      <w:r w:rsidRPr="00675898">
        <w:rPr>
          <w:rFonts w:ascii="Calibri" w:hAnsi="Calibri"/>
          <w:sz w:val="24"/>
        </w:rPr>
        <w:tab/>
        <w:t>169</w:t>
      </w:r>
    </w:p>
    <w:p w14:paraId="4E2D315B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Advocacy</w:t>
      </w:r>
      <w:r w:rsidRPr="00675898">
        <w:rPr>
          <w:rFonts w:ascii="Calibri" w:hAnsi="Calibri"/>
          <w:sz w:val="24"/>
        </w:rPr>
        <w:tab/>
        <w:t>129</w:t>
      </w:r>
    </w:p>
    <w:p w14:paraId="36CB5BA8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Assessment</w:t>
      </w:r>
      <w:r w:rsidRPr="00675898">
        <w:rPr>
          <w:rFonts w:ascii="Calibri" w:hAnsi="Calibri"/>
          <w:sz w:val="24"/>
        </w:rPr>
        <w:tab/>
        <w:t>152</w:t>
      </w:r>
    </w:p>
    <w:p w14:paraId="32880F94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Assessment - Eye Exam</w:t>
      </w:r>
      <w:r w:rsidRPr="00675898">
        <w:rPr>
          <w:rFonts w:ascii="Calibri" w:hAnsi="Calibri"/>
          <w:sz w:val="24"/>
        </w:rPr>
        <w:tab/>
        <w:t>1</w:t>
      </w:r>
    </w:p>
    <w:p w14:paraId="28CA688C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Braille</w:t>
      </w:r>
      <w:r w:rsidRPr="00675898">
        <w:rPr>
          <w:rFonts w:ascii="Calibri" w:hAnsi="Calibri"/>
          <w:sz w:val="24"/>
        </w:rPr>
        <w:tab/>
        <w:t>38</w:t>
      </w:r>
    </w:p>
    <w:p w14:paraId="78199D25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Communication</w:t>
      </w:r>
      <w:r w:rsidRPr="00675898">
        <w:rPr>
          <w:rFonts w:ascii="Calibri" w:hAnsi="Calibri"/>
          <w:sz w:val="24"/>
        </w:rPr>
        <w:tab/>
        <w:t>103</w:t>
      </w:r>
    </w:p>
    <w:p w14:paraId="09AE8FED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Counseling</w:t>
      </w:r>
      <w:r w:rsidRPr="00675898">
        <w:rPr>
          <w:rFonts w:ascii="Calibri" w:hAnsi="Calibri"/>
          <w:sz w:val="24"/>
        </w:rPr>
        <w:tab/>
        <w:t>212</w:t>
      </w:r>
    </w:p>
    <w:p w14:paraId="08D437C4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Home Management</w:t>
      </w:r>
      <w:r w:rsidRPr="00675898">
        <w:rPr>
          <w:rFonts w:ascii="Calibri" w:hAnsi="Calibri"/>
          <w:sz w:val="24"/>
        </w:rPr>
        <w:tab/>
        <w:t>152</w:t>
      </w:r>
    </w:p>
    <w:p w14:paraId="506C0450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Integration</w:t>
      </w:r>
      <w:r w:rsidRPr="00675898">
        <w:rPr>
          <w:rFonts w:ascii="Calibri" w:hAnsi="Calibri"/>
          <w:sz w:val="24"/>
        </w:rPr>
        <w:tab/>
        <w:t>113</w:t>
      </w:r>
    </w:p>
    <w:p w14:paraId="5AEE4E0C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Library</w:t>
      </w:r>
      <w:r w:rsidRPr="00675898">
        <w:rPr>
          <w:rFonts w:ascii="Calibri" w:hAnsi="Calibri"/>
          <w:sz w:val="24"/>
        </w:rPr>
        <w:tab/>
        <w:t>66</w:t>
      </w:r>
    </w:p>
    <w:p w14:paraId="03350C2A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Low Vision Aid</w:t>
      </w:r>
      <w:r w:rsidRPr="00675898">
        <w:rPr>
          <w:rFonts w:ascii="Calibri" w:hAnsi="Calibri"/>
          <w:sz w:val="24"/>
        </w:rPr>
        <w:tab/>
        <w:t>71</w:t>
      </w:r>
    </w:p>
    <w:p w14:paraId="252046A8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Other</w:t>
      </w:r>
      <w:r w:rsidRPr="00675898">
        <w:rPr>
          <w:rFonts w:ascii="Calibri" w:hAnsi="Calibri"/>
          <w:sz w:val="24"/>
        </w:rPr>
        <w:tab/>
        <w:t>75</w:t>
      </w:r>
    </w:p>
    <w:p w14:paraId="624352A1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Peer Counseling</w:t>
      </w:r>
      <w:r w:rsidRPr="00675898">
        <w:rPr>
          <w:rFonts w:ascii="Calibri" w:hAnsi="Calibri"/>
          <w:sz w:val="24"/>
        </w:rPr>
        <w:tab/>
        <w:t>9</w:t>
      </w:r>
    </w:p>
    <w:p w14:paraId="4BC5D2CA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Physical Restoration</w:t>
      </w:r>
      <w:r w:rsidRPr="00675898">
        <w:rPr>
          <w:rFonts w:ascii="Calibri" w:hAnsi="Calibri"/>
          <w:sz w:val="24"/>
        </w:rPr>
        <w:tab/>
        <w:t>1</w:t>
      </w:r>
    </w:p>
    <w:p w14:paraId="7F346339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Reader/Guide Service</w:t>
      </w:r>
      <w:r w:rsidRPr="00675898">
        <w:rPr>
          <w:rFonts w:ascii="Calibri" w:hAnsi="Calibri"/>
          <w:sz w:val="24"/>
        </w:rPr>
        <w:tab/>
        <w:t>2</w:t>
      </w:r>
    </w:p>
    <w:p w14:paraId="17CF8BBA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Referral</w:t>
      </w:r>
      <w:r w:rsidRPr="00675898">
        <w:rPr>
          <w:rFonts w:ascii="Calibri" w:hAnsi="Calibri"/>
          <w:sz w:val="24"/>
        </w:rPr>
        <w:tab/>
        <w:t>70</w:t>
      </w:r>
    </w:p>
    <w:p w14:paraId="10302887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Secondary Disability</w:t>
      </w:r>
      <w:r w:rsidRPr="00675898">
        <w:rPr>
          <w:rFonts w:ascii="Calibri" w:hAnsi="Calibri"/>
          <w:sz w:val="24"/>
        </w:rPr>
        <w:tab/>
        <w:t>33</w:t>
      </w:r>
    </w:p>
    <w:p w14:paraId="228F813C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Support Group</w:t>
      </w:r>
      <w:r w:rsidRPr="00675898">
        <w:rPr>
          <w:rFonts w:ascii="Calibri" w:hAnsi="Calibri"/>
          <w:sz w:val="24"/>
        </w:rPr>
        <w:tab/>
        <w:t>40</w:t>
      </w:r>
    </w:p>
    <w:p w14:paraId="765DAB7E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Technology</w:t>
      </w:r>
      <w:r w:rsidRPr="00675898">
        <w:rPr>
          <w:rFonts w:ascii="Calibri" w:hAnsi="Calibri"/>
          <w:sz w:val="24"/>
        </w:rPr>
        <w:tab/>
        <w:t>117</w:t>
      </w:r>
    </w:p>
    <w:p w14:paraId="0288F2AB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Technology Support</w:t>
      </w:r>
      <w:r w:rsidRPr="00675898">
        <w:rPr>
          <w:rFonts w:ascii="Calibri" w:hAnsi="Calibri"/>
          <w:sz w:val="24"/>
        </w:rPr>
        <w:tab/>
        <w:t>28</w:t>
      </w:r>
    </w:p>
    <w:p w14:paraId="5AD24131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Transportation</w:t>
      </w:r>
      <w:r w:rsidRPr="00675898">
        <w:rPr>
          <w:rFonts w:ascii="Calibri" w:hAnsi="Calibri"/>
          <w:sz w:val="24"/>
        </w:rPr>
        <w:tab/>
        <w:t>49</w:t>
      </w:r>
    </w:p>
    <w:p w14:paraId="4F1BE20C" w14:textId="77777777" w:rsidR="00675898" w:rsidRPr="00675898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Travel</w:t>
      </w:r>
      <w:r w:rsidRPr="00675898">
        <w:rPr>
          <w:rFonts w:ascii="Calibri" w:hAnsi="Calibri"/>
          <w:sz w:val="24"/>
        </w:rPr>
        <w:tab/>
        <w:t>90</w:t>
      </w:r>
    </w:p>
    <w:p w14:paraId="2EA19E88" w14:textId="7BBBD0C1" w:rsidR="004D58EA" w:rsidRPr="004D58EA" w:rsidRDefault="00675898" w:rsidP="00675898">
      <w:pPr>
        <w:rPr>
          <w:rFonts w:ascii="Calibri" w:hAnsi="Calibri"/>
          <w:sz w:val="24"/>
        </w:rPr>
      </w:pPr>
      <w:r w:rsidRPr="00675898">
        <w:rPr>
          <w:rFonts w:ascii="Calibri" w:hAnsi="Calibri"/>
          <w:sz w:val="24"/>
        </w:rPr>
        <w:t>Vision Screening</w:t>
      </w:r>
      <w:r w:rsidRPr="00675898">
        <w:rPr>
          <w:rFonts w:ascii="Calibri" w:hAnsi="Calibri"/>
          <w:sz w:val="24"/>
        </w:rPr>
        <w:tab/>
        <w:t>2</w:t>
      </w:r>
    </w:p>
    <w:p w14:paraId="094B8F31" w14:textId="77777777" w:rsidR="004D58EA" w:rsidRPr="004D58EA" w:rsidRDefault="004D58EA" w:rsidP="00D53A73">
      <w:pPr>
        <w:rPr>
          <w:rFonts w:ascii="Calibri" w:hAnsi="Calibri"/>
          <w:sz w:val="24"/>
        </w:rPr>
      </w:pPr>
    </w:p>
    <w:sectPr w:rsidR="004D58EA" w:rsidRPr="004D58EA" w:rsidSect="003001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3253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0E"/>
    <w:rsid w:val="00040B55"/>
    <w:rsid w:val="000C08C5"/>
    <w:rsid w:val="00260C16"/>
    <w:rsid w:val="00292BAC"/>
    <w:rsid w:val="003D0EB1"/>
    <w:rsid w:val="00457D8F"/>
    <w:rsid w:val="00475E0E"/>
    <w:rsid w:val="004D58EA"/>
    <w:rsid w:val="00526DA3"/>
    <w:rsid w:val="00675898"/>
    <w:rsid w:val="006A4846"/>
    <w:rsid w:val="006B0341"/>
    <w:rsid w:val="00765418"/>
    <w:rsid w:val="00786009"/>
    <w:rsid w:val="007B2E2E"/>
    <w:rsid w:val="008912C7"/>
    <w:rsid w:val="00986CE7"/>
    <w:rsid w:val="009C38A0"/>
    <w:rsid w:val="00AE5055"/>
    <w:rsid w:val="00B77DF1"/>
    <w:rsid w:val="00C26157"/>
    <w:rsid w:val="00C51FC3"/>
    <w:rsid w:val="00CC4CC4"/>
    <w:rsid w:val="00D1226C"/>
    <w:rsid w:val="00D53A73"/>
    <w:rsid w:val="00E120DB"/>
    <w:rsid w:val="00E17291"/>
    <w:rsid w:val="00F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8FAB1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4</cp:revision>
  <dcterms:created xsi:type="dcterms:W3CDTF">2023-11-16T22:22:00Z</dcterms:created>
  <dcterms:modified xsi:type="dcterms:W3CDTF">2023-11-28T16:54:00Z</dcterms:modified>
</cp:coreProperties>
</file>