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AED1" w14:textId="77777777" w:rsidR="00A17E4F" w:rsidRPr="00A17E4F" w:rsidRDefault="00A17E4F" w:rsidP="00A17E4F">
      <w:r w:rsidRPr="00A17E4F">
        <w:rPr>
          <w:b/>
          <w:bCs/>
          <w:u w:val="single"/>
        </w:rPr>
        <w:t>Policy Review Process</w:t>
      </w:r>
    </w:p>
    <w:p w14:paraId="55743D47" w14:textId="77777777" w:rsidR="00A17E4F" w:rsidRPr="00A17E4F" w:rsidRDefault="00A17E4F" w:rsidP="00A17E4F">
      <w:pPr>
        <w:numPr>
          <w:ilvl w:val="0"/>
          <w:numId w:val="1"/>
        </w:numPr>
      </w:pPr>
      <w:r w:rsidRPr="00A17E4F">
        <w:t>Each December, IDB would provide the Commission with a complete and current list of agency policies.</w:t>
      </w:r>
    </w:p>
    <w:p w14:paraId="675FA3DC" w14:textId="77777777" w:rsidR="00A17E4F" w:rsidRPr="00A17E4F" w:rsidRDefault="00A17E4F" w:rsidP="00A17E4F">
      <w:pPr>
        <w:numPr>
          <w:ilvl w:val="0"/>
          <w:numId w:val="1"/>
        </w:numPr>
      </w:pPr>
      <w:r w:rsidRPr="00A17E4F">
        <w:t>IDB would identify the policies that are required to be reviewed or updated during the upcoming year.</w:t>
      </w:r>
    </w:p>
    <w:p w14:paraId="5B1E0B4F" w14:textId="77777777" w:rsidR="00A17E4F" w:rsidRPr="00A17E4F" w:rsidRDefault="00A17E4F" w:rsidP="00A17E4F">
      <w:pPr>
        <w:numPr>
          <w:ilvl w:val="0"/>
          <w:numId w:val="1"/>
        </w:numPr>
      </w:pPr>
      <w:r w:rsidRPr="00A17E4F">
        <w:t xml:space="preserve">The Commission would then have an opportunity to identify </w:t>
      </w:r>
      <w:r w:rsidRPr="00A17E4F">
        <w:rPr>
          <w:b/>
          <w:bCs/>
        </w:rPr>
        <w:t>additional</w:t>
      </w:r>
      <w:r w:rsidRPr="00A17E4F">
        <w:t> policies it would like to have reviewed during that year.</w:t>
      </w:r>
    </w:p>
    <w:p w14:paraId="2AA4AE1E" w14:textId="77777777" w:rsidR="00A17E4F" w:rsidRPr="00A17E4F" w:rsidRDefault="00A17E4F" w:rsidP="00A17E4F">
      <w:pPr>
        <w:numPr>
          <w:ilvl w:val="0"/>
          <w:numId w:val="1"/>
        </w:numPr>
      </w:pPr>
      <w:r w:rsidRPr="00A17E4F">
        <w:t xml:space="preserve">The Commission and IDB will set a schedule for policy reviews for the upcoming year that </w:t>
      </w:r>
      <w:proofErr w:type="gramStart"/>
      <w:r w:rsidRPr="00A17E4F">
        <w:t>incorporates</w:t>
      </w:r>
      <w:proofErr w:type="gramEnd"/>
      <w:r w:rsidRPr="00A17E4F">
        <w:t xml:space="preserve"> both the policies we are legally required to review and the policies the Commission would like us to review.</w:t>
      </w:r>
    </w:p>
    <w:p w14:paraId="4A80A88D" w14:textId="77777777" w:rsidR="00A17E4F" w:rsidRDefault="00A17E4F"/>
    <w:sectPr w:rsidR="00A17E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56756"/>
    <w:multiLevelType w:val="multilevel"/>
    <w:tmpl w:val="3A10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499598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E4F"/>
    <w:rsid w:val="002223FF"/>
    <w:rsid w:val="00A1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F7F54"/>
  <w15:chartTrackingRefBased/>
  <w15:docId w15:val="{F85862B7-A587-4A3A-A723-8F4613F3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E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E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E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E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E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E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E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E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E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E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E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E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E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E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E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E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Eggers</dc:creator>
  <cp:keywords/>
  <dc:description/>
  <cp:lastModifiedBy>Janice Eggers</cp:lastModifiedBy>
  <cp:revision>1</cp:revision>
  <dcterms:created xsi:type="dcterms:W3CDTF">2026-08-28T14:03:00Z</dcterms:created>
  <dcterms:modified xsi:type="dcterms:W3CDTF">2026-08-28T14:04:00Z</dcterms:modified>
</cp:coreProperties>
</file>